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6621" w14:textId="6B276B99" w:rsidR="000F5623" w:rsidRPr="00A338EA" w:rsidRDefault="000F5623" w:rsidP="00A338EA">
      <w:pPr>
        <w:pStyle w:val="Title"/>
      </w:pPr>
      <w:r w:rsidRPr="00095FA6">
        <w:rPr>
          <w:noProof/>
        </w:rPr>
        <w:drawing>
          <wp:anchor distT="0" distB="0" distL="114300" distR="114300" simplePos="0" relativeHeight="251662336" behindDoc="1" locked="0" layoutInCell="1" allowOverlap="1" wp14:anchorId="30CE164B" wp14:editId="6257B854">
            <wp:simplePos x="0" y="0"/>
            <wp:positionH relativeFrom="column">
              <wp:posOffset>4832350</wp:posOffset>
            </wp:positionH>
            <wp:positionV relativeFrom="page">
              <wp:posOffset>304800</wp:posOffset>
            </wp:positionV>
            <wp:extent cx="1682750" cy="835025"/>
            <wp:effectExtent l="0" t="0" r="0" b="3175"/>
            <wp:wrapTight wrapText="bothSides">
              <wp:wrapPolygon edited="0">
                <wp:start x="0" y="0"/>
                <wp:lineTo x="0" y="21189"/>
                <wp:lineTo x="21274" y="21189"/>
                <wp:lineTo x="212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 OA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835025"/>
                    </a:xfrm>
                    <a:prstGeom prst="rect">
                      <a:avLst/>
                    </a:prstGeom>
                  </pic:spPr>
                </pic:pic>
              </a:graphicData>
            </a:graphic>
            <wp14:sizeRelH relativeFrom="page">
              <wp14:pctWidth>0</wp14:pctWidth>
            </wp14:sizeRelH>
            <wp14:sizeRelV relativeFrom="page">
              <wp14:pctHeight>0</wp14:pctHeight>
            </wp14:sizeRelV>
          </wp:anchor>
        </w:drawing>
      </w:r>
      <w:r w:rsidRPr="00095FA6">
        <w:t>OARC Bylaw Template</w:t>
      </w:r>
    </w:p>
    <w:p w14:paraId="537DB44A" w14:textId="77777777" w:rsidR="000F5623" w:rsidRPr="00A338EA" w:rsidRDefault="000F5623" w:rsidP="00A338EA">
      <w:pPr>
        <w:pStyle w:val="Heading1"/>
        <w:rPr>
          <w:rFonts w:asciiTheme="minorHAnsi" w:hAnsiTheme="minorHAnsi"/>
          <w:lang w:val="en"/>
        </w:rPr>
      </w:pPr>
      <w:r w:rsidRPr="00A338EA">
        <w:rPr>
          <w:rFonts w:asciiTheme="minorHAnsi" w:hAnsiTheme="minorHAnsi"/>
          <w:lang w:val="en"/>
        </w:rPr>
        <w:t>Instructions</w:t>
      </w:r>
    </w:p>
    <w:p w14:paraId="187A4C7C" w14:textId="6634B767" w:rsidR="000F5623" w:rsidRPr="00A338EA" w:rsidRDefault="000F5623" w:rsidP="00A338EA">
      <w:pPr>
        <w:spacing w:line="360" w:lineRule="auto"/>
        <w:rPr>
          <w:rFonts w:ascii="Arial" w:hAnsi="Arial" w:cs="Arial"/>
          <w:sz w:val="24"/>
          <w:szCs w:val="24"/>
        </w:rPr>
      </w:pPr>
      <w:r w:rsidRPr="009669DF">
        <w:rPr>
          <w:rFonts w:ascii="Arial" w:hAnsi="Arial" w:cs="Arial"/>
          <w:sz w:val="24"/>
          <w:szCs w:val="24"/>
        </w:rPr>
        <w:t>Bylaws are designed to provide guidance and direction</w:t>
      </w:r>
      <w:r w:rsidR="00BA1809" w:rsidRPr="009669DF">
        <w:rPr>
          <w:rFonts w:ascii="Arial" w:hAnsi="Arial" w:cs="Arial"/>
          <w:sz w:val="24"/>
          <w:szCs w:val="24"/>
        </w:rPr>
        <w:t>.  H</w:t>
      </w:r>
      <w:r w:rsidRPr="009669DF">
        <w:rPr>
          <w:rFonts w:ascii="Arial" w:hAnsi="Arial" w:cs="Arial"/>
          <w:sz w:val="24"/>
          <w:szCs w:val="24"/>
        </w:rPr>
        <w:t>aving bylaws in place will help eliminate confusion and encourage consistency</w:t>
      </w:r>
      <w:r w:rsidR="00BA1809" w:rsidRPr="009669DF">
        <w:rPr>
          <w:rFonts w:ascii="Arial" w:hAnsi="Arial" w:cs="Arial"/>
          <w:sz w:val="24"/>
          <w:szCs w:val="24"/>
        </w:rPr>
        <w:t xml:space="preserve"> when these are challenged due to changes in leadership</w:t>
      </w:r>
      <w:r w:rsidR="0047370E">
        <w:rPr>
          <w:rFonts w:ascii="Arial" w:hAnsi="Arial" w:cs="Arial"/>
          <w:sz w:val="24"/>
          <w:szCs w:val="24"/>
        </w:rPr>
        <w:t xml:space="preserve"> (resident leaders and home management)</w:t>
      </w:r>
      <w:r w:rsidR="00BA1809" w:rsidRPr="009669DF">
        <w:rPr>
          <w:rFonts w:ascii="Arial" w:hAnsi="Arial" w:cs="Arial"/>
          <w:sz w:val="24"/>
          <w:szCs w:val="24"/>
        </w:rPr>
        <w:t>, interpersonal relationships and differing opinions</w:t>
      </w:r>
      <w:r w:rsidRPr="009669DF">
        <w:rPr>
          <w:rFonts w:ascii="Arial" w:hAnsi="Arial" w:cs="Arial"/>
          <w:sz w:val="24"/>
          <w:szCs w:val="24"/>
        </w:rPr>
        <w:t>.  OARC has developed a template to assist your Re</w:t>
      </w:r>
      <w:r w:rsidR="00BA1809" w:rsidRPr="009669DF">
        <w:rPr>
          <w:rFonts w:ascii="Arial" w:hAnsi="Arial" w:cs="Arial"/>
          <w:sz w:val="24"/>
          <w:szCs w:val="24"/>
        </w:rPr>
        <w:t>sidents’ Council in developing its</w:t>
      </w:r>
      <w:r w:rsidRPr="009669DF">
        <w:rPr>
          <w:rFonts w:ascii="Arial" w:hAnsi="Arial" w:cs="Arial"/>
          <w:sz w:val="24"/>
          <w:szCs w:val="24"/>
        </w:rPr>
        <w:t xml:space="preserve"> own bylaws</w:t>
      </w:r>
      <w:r w:rsidR="0047370E">
        <w:rPr>
          <w:rFonts w:ascii="Arial" w:hAnsi="Arial" w:cs="Arial"/>
          <w:sz w:val="24"/>
          <w:szCs w:val="24"/>
        </w:rPr>
        <w:t xml:space="preserve"> and</w:t>
      </w:r>
      <w:r w:rsidRPr="009669DF">
        <w:rPr>
          <w:rFonts w:ascii="Arial" w:hAnsi="Arial" w:cs="Arial"/>
          <w:sz w:val="24"/>
          <w:szCs w:val="24"/>
        </w:rPr>
        <w:t xml:space="preserve"> is designed to capture important aspects of Residents’ Council in one document.  </w:t>
      </w:r>
      <w:r w:rsidRPr="0047370E">
        <w:rPr>
          <w:rFonts w:ascii="Arial" w:hAnsi="Arial" w:cs="Arial"/>
          <w:sz w:val="24"/>
          <w:szCs w:val="24"/>
        </w:rPr>
        <w:t>The template is not prescriptive and allows your Residents’ Council to customize all the details</w:t>
      </w:r>
      <w:r w:rsidRPr="009669DF">
        <w:rPr>
          <w:rFonts w:ascii="Arial" w:hAnsi="Arial" w:cs="Arial"/>
          <w:sz w:val="24"/>
          <w:szCs w:val="24"/>
        </w:rPr>
        <w:t>.</w:t>
      </w:r>
      <w:r w:rsidRPr="00A338EA">
        <w:rPr>
          <w:rFonts w:ascii="Arial" w:hAnsi="Arial" w:cs="Arial"/>
          <w:sz w:val="24"/>
          <w:szCs w:val="24"/>
        </w:rPr>
        <w:t xml:space="preserve">  </w:t>
      </w:r>
    </w:p>
    <w:p w14:paraId="26D4DD1B" w14:textId="77777777" w:rsidR="000F5623" w:rsidRPr="00A338EA" w:rsidRDefault="000F5623" w:rsidP="00A338EA">
      <w:pPr>
        <w:pStyle w:val="Heading1"/>
        <w:rPr>
          <w:rFonts w:asciiTheme="minorHAnsi" w:hAnsiTheme="minorHAnsi"/>
          <w:lang w:val="en"/>
        </w:rPr>
      </w:pPr>
      <w:r w:rsidRPr="00A338EA">
        <w:rPr>
          <w:rFonts w:asciiTheme="minorHAnsi" w:hAnsiTheme="minorHAnsi"/>
          <w:lang w:val="en"/>
        </w:rPr>
        <w:t>To ensure ease of use</w:t>
      </w:r>
      <w:r w:rsidR="00A338EA" w:rsidRPr="00A338EA">
        <w:rPr>
          <w:rFonts w:asciiTheme="minorHAnsi" w:hAnsiTheme="minorHAnsi"/>
          <w:lang w:val="en"/>
        </w:rPr>
        <w:t>,</w:t>
      </w:r>
      <w:r w:rsidRPr="00A338EA">
        <w:rPr>
          <w:rFonts w:asciiTheme="minorHAnsi" w:hAnsiTheme="minorHAnsi"/>
          <w:lang w:val="en"/>
        </w:rPr>
        <w:t xml:space="preserve"> </w:t>
      </w:r>
      <w:r w:rsidR="00A338EA" w:rsidRPr="00A338EA">
        <w:rPr>
          <w:rFonts w:asciiTheme="minorHAnsi" w:hAnsiTheme="minorHAnsi"/>
          <w:lang w:val="en"/>
        </w:rPr>
        <w:t>consider the following steps:</w:t>
      </w:r>
      <w:r w:rsidRPr="00A338EA">
        <w:rPr>
          <w:rFonts w:asciiTheme="minorHAnsi" w:hAnsiTheme="minorHAnsi"/>
          <w:lang w:val="en"/>
        </w:rPr>
        <w:t xml:space="preserve"> </w:t>
      </w:r>
    </w:p>
    <w:p w14:paraId="4F332727" w14:textId="7BE90533" w:rsidR="000F5623" w:rsidRPr="00A338EA" w:rsidRDefault="00A338EA" w:rsidP="00A338EA">
      <w:pPr>
        <w:pStyle w:val="ListParagraph"/>
        <w:numPr>
          <w:ilvl w:val="0"/>
          <w:numId w:val="25"/>
        </w:numPr>
        <w:spacing w:after="160" w:line="360" w:lineRule="auto"/>
        <w:rPr>
          <w:rFonts w:ascii="Arial" w:hAnsi="Arial" w:cs="Arial"/>
          <w:sz w:val="24"/>
          <w:szCs w:val="24"/>
        </w:rPr>
      </w:pPr>
      <w:r w:rsidRPr="00A338EA">
        <w:rPr>
          <w:rFonts w:ascii="Arial" w:hAnsi="Arial" w:cs="Arial"/>
          <w:sz w:val="24"/>
          <w:szCs w:val="24"/>
        </w:rPr>
        <w:t>OARC recommends that a</w:t>
      </w:r>
      <w:r w:rsidR="000F5623" w:rsidRPr="00A338EA">
        <w:rPr>
          <w:rFonts w:ascii="Arial" w:hAnsi="Arial" w:cs="Arial"/>
          <w:sz w:val="24"/>
          <w:szCs w:val="24"/>
        </w:rPr>
        <w:t xml:space="preserve"> small working group</w:t>
      </w:r>
      <w:r w:rsidR="0067007C">
        <w:rPr>
          <w:rFonts w:ascii="Arial" w:hAnsi="Arial" w:cs="Arial"/>
          <w:sz w:val="24"/>
          <w:szCs w:val="24"/>
        </w:rPr>
        <w:t xml:space="preserve"> of Residents’ Council leaders</w:t>
      </w:r>
      <w:r w:rsidR="000F5623" w:rsidRPr="00A338EA">
        <w:rPr>
          <w:rFonts w:ascii="Arial" w:hAnsi="Arial" w:cs="Arial"/>
          <w:sz w:val="24"/>
          <w:szCs w:val="24"/>
        </w:rPr>
        <w:t xml:space="preserve"> </w:t>
      </w:r>
      <w:r w:rsidR="0067007C">
        <w:rPr>
          <w:rFonts w:ascii="Arial" w:hAnsi="Arial" w:cs="Arial"/>
          <w:sz w:val="24"/>
          <w:szCs w:val="24"/>
        </w:rPr>
        <w:t xml:space="preserve">work together (with the </w:t>
      </w:r>
      <w:r w:rsidR="0047370E">
        <w:rPr>
          <w:rFonts w:ascii="Arial" w:hAnsi="Arial" w:cs="Arial"/>
          <w:sz w:val="24"/>
          <w:szCs w:val="24"/>
        </w:rPr>
        <w:t xml:space="preserve">support </w:t>
      </w:r>
      <w:r w:rsidR="0067007C">
        <w:rPr>
          <w:rFonts w:ascii="Arial" w:hAnsi="Arial" w:cs="Arial"/>
          <w:sz w:val="24"/>
          <w:szCs w:val="24"/>
        </w:rPr>
        <w:t>of the Residents’ Council Assistant</w:t>
      </w:r>
      <w:r w:rsidR="0047370E">
        <w:rPr>
          <w:rFonts w:ascii="Arial" w:hAnsi="Arial" w:cs="Arial"/>
          <w:sz w:val="24"/>
          <w:szCs w:val="24"/>
        </w:rPr>
        <w:t>, as desired</w:t>
      </w:r>
      <w:r w:rsidR="0067007C">
        <w:rPr>
          <w:rFonts w:ascii="Arial" w:hAnsi="Arial" w:cs="Arial"/>
          <w:sz w:val="24"/>
          <w:szCs w:val="24"/>
        </w:rPr>
        <w:t xml:space="preserve">) to </w:t>
      </w:r>
      <w:r w:rsidR="000F5623" w:rsidRPr="00A338EA">
        <w:rPr>
          <w:rFonts w:ascii="Arial" w:hAnsi="Arial" w:cs="Arial"/>
          <w:sz w:val="24"/>
          <w:szCs w:val="24"/>
        </w:rPr>
        <w:t>draft the bylaws;</w:t>
      </w:r>
    </w:p>
    <w:p w14:paraId="7871F4E8" w14:textId="77777777" w:rsidR="000F5623" w:rsidRPr="00A338EA" w:rsidRDefault="000F5623" w:rsidP="00A338EA">
      <w:pPr>
        <w:pStyle w:val="ListParagraph"/>
        <w:numPr>
          <w:ilvl w:val="0"/>
          <w:numId w:val="25"/>
        </w:numPr>
        <w:spacing w:after="160" w:line="360" w:lineRule="auto"/>
        <w:rPr>
          <w:rFonts w:ascii="Arial" w:hAnsi="Arial" w:cs="Arial"/>
          <w:sz w:val="24"/>
          <w:szCs w:val="24"/>
        </w:rPr>
      </w:pPr>
      <w:r w:rsidRPr="00A338EA">
        <w:rPr>
          <w:rFonts w:ascii="Arial" w:hAnsi="Arial" w:cs="Arial"/>
          <w:sz w:val="24"/>
          <w:szCs w:val="24"/>
        </w:rPr>
        <w:t xml:space="preserve">As a group, start from the beginning of the document and review it step-by-step. The document includes prompted areas to insert specific information such as home name, dates, locations, etc.  Depending on your Residents’ Council needs, you may wish to plan for additional meetings to complete the template. </w:t>
      </w:r>
    </w:p>
    <w:p w14:paraId="46CD5E25" w14:textId="61F70E04" w:rsidR="000F5623" w:rsidRPr="00A338EA" w:rsidRDefault="000F5623" w:rsidP="00A338EA">
      <w:pPr>
        <w:pStyle w:val="ListParagraph"/>
        <w:numPr>
          <w:ilvl w:val="0"/>
          <w:numId w:val="25"/>
        </w:numPr>
        <w:spacing w:after="160" w:line="360" w:lineRule="auto"/>
        <w:rPr>
          <w:rFonts w:ascii="Arial" w:hAnsi="Arial" w:cs="Arial"/>
          <w:sz w:val="24"/>
          <w:szCs w:val="24"/>
        </w:rPr>
      </w:pPr>
      <w:r w:rsidRPr="00A338EA">
        <w:rPr>
          <w:rFonts w:ascii="Arial" w:hAnsi="Arial" w:cs="Arial"/>
          <w:sz w:val="24"/>
          <w:szCs w:val="24"/>
        </w:rPr>
        <w:t>Once the you have completed the template and have draft bylaws, plan to bring these to a regular Residents’ Council meeting for review and approval;</w:t>
      </w:r>
    </w:p>
    <w:p w14:paraId="4FA180A4" w14:textId="77777777" w:rsidR="000F5623" w:rsidRPr="00A338EA" w:rsidRDefault="000F5623" w:rsidP="00A338EA">
      <w:pPr>
        <w:pStyle w:val="ListParagraph"/>
        <w:numPr>
          <w:ilvl w:val="0"/>
          <w:numId w:val="25"/>
        </w:numPr>
        <w:spacing w:after="160" w:line="360" w:lineRule="auto"/>
        <w:rPr>
          <w:rFonts w:ascii="Arial" w:hAnsi="Arial" w:cs="Arial"/>
          <w:sz w:val="24"/>
          <w:szCs w:val="24"/>
        </w:rPr>
      </w:pPr>
      <w:r w:rsidRPr="00A338EA">
        <w:rPr>
          <w:rFonts w:ascii="Arial" w:hAnsi="Arial" w:cs="Arial"/>
          <w:sz w:val="24"/>
          <w:szCs w:val="24"/>
        </w:rPr>
        <w:t>When approved by the Residents’ Council the bylaws will be ready to use;</w:t>
      </w:r>
    </w:p>
    <w:p w14:paraId="01D0ED32" w14:textId="77777777" w:rsidR="000F5623" w:rsidRPr="00A338EA" w:rsidRDefault="000F5623" w:rsidP="00A338EA">
      <w:pPr>
        <w:pStyle w:val="ListParagraph"/>
        <w:numPr>
          <w:ilvl w:val="0"/>
          <w:numId w:val="25"/>
        </w:numPr>
        <w:spacing w:after="160" w:line="360" w:lineRule="auto"/>
        <w:rPr>
          <w:rFonts w:ascii="Arial" w:hAnsi="Arial" w:cs="Arial"/>
          <w:sz w:val="24"/>
          <w:szCs w:val="24"/>
        </w:rPr>
      </w:pPr>
      <w:r w:rsidRPr="00A338EA">
        <w:rPr>
          <w:rFonts w:ascii="Arial" w:hAnsi="Arial" w:cs="Arial"/>
          <w:sz w:val="24"/>
          <w:szCs w:val="24"/>
        </w:rPr>
        <w:t>OARC recommends that Residents’ Council Bylaws are reviewed periodically and updated where appropriate.  All updates and changes to the bylaws must be approved by the Residents’ Council.</w:t>
      </w:r>
    </w:p>
    <w:p w14:paraId="472853EE" w14:textId="77777777" w:rsidR="000F5623" w:rsidRPr="00A338EA" w:rsidRDefault="000F5623" w:rsidP="00A338EA">
      <w:pPr>
        <w:rPr>
          <w:rFonts w:ascii="Arial" w:hAnsi="Arial" w:cs="Arial"/>
          <w:sz w:val="24"/>
          <w:szCs w:val="24"/>
        </w:rPr>
      </w:pPr>
    </w:p>
    <w:p w14:paraId="7128B737" w14:textId="77777777" w:rsidR="000F5623" w:rsidRPr="00A338EA" w:rsidRDefault="000F5623" w:rsidP="00A338EA">
      <w:pPr>
        <w:pStyle w:val="NoSpacing"/>
        <w:spacing w:line="276" w:lineRule="auto"/>
        <w:jc w:val="center"/>
        <w:rPr>
          <w:rFonts w:ascii="Arial" w:hAnsi="Arial" w:cs="Arial"/>
          <w:sz w:val="24"/>
          <w:szCs w:val="24"/>
          <w:lang w:val="en"/>
        </w:rPr>
      </w:pPr>
      <w:r w:rsidRPr="00A338EA">
        <w:rPr>
          <w:rFonts w:ascii="Arial" w:hAnsi="Arial" w:cs="Arial"/>
          <w:sz w:val="24"/>
          <w:szCs w:val="24"/>
          <w:lang w:val="en"/>
        </w:rPr>
        <w:t>Ontario Association of Residents’ Councils</w:t>
      </w:r>
    </w:p>
    <w:p w14:paraId="0BFB657C" w14:textId="77777777" w:rsidR="00677513" w:rsidRDefault="00677513" w:rsidP="00A338EA">
      <w:pPr>
        <w:pStyle w:val="NoSpacing"/>
        <w:spacing w:line="276" w:lineRule="auto"/>
        <w:jc w:val="center"/>
        <w:rPr>
          <w:rFonts w:ascii="Arial" w:hAnsi="Arial" w:cs="Arial"/>
          <w:sz w:val="24"/>
          <w:szCs w:val="24"/>
          <w:lang w:val="en"/>
        </w:rPr>
      </w:pPr>
      <w:r w:rsidRPr="00677513">
        <w:rPr>
          <w:rFonts w:ascii="Arial" w:hAnsi="Arial" w:cs="Arial"/>
          <w:sz w:val="24"/>
          <w:szCs w:val="24"/>
          <w:lang w:val="en"/>
        </w:rPr>
        <w:t xml:space="preserve">4261 Highway 7 East, Suite #A14-360 </w:t>
      </w:r>
    </w:p>
    <w:p w14:paraId="65B25788" w14:textId="295A65AD" w:rsidR="00677513" w:rsidRDefault="00677513" w:rsidP="00A338EA">
      <w:pPr>
        <w:pStyle w:val="NoSpacing"/>
        <w:spacing w:line="276" w:lineRule="auto"/>
        <w:jc w:val="center"/>
        <w:rPr>
          <w:rFonts w:ascii="Arial" w:hAnsi="Arial" w:cs="Arial"/>
          <w:sz w:val="24"/>
          <w:szCs w:val="24"/>
          <w:lang w:val="en"/>
        </w:rPr>
      </w:pPr>
      <w:r w:rsidRPr="00677513">
        <w:rPr>
          <w:rFonts w:ascii="Arial" w:hAnsi="Arial" w:cs="Arial"/>
          <w:sz w:val="24"/>
          <w:szCs w:val="24"/>
          <w:lang w:val="en"/>
        </w:rPr>
        <w:t>Markham, ON  L3R 9W6</w:t>
      </w:r>
    </w:p>
    <w:p w14:paraId="691A88C6" w14:textId="187543AF" w:rsidR="000F5623" w:rsidRPr="00A338EA" w:rsidRDefault="000F5623" w:rsidP="00A338EA">
      <w:pPr>
        <w:pStyle w:val="NoSpacing"/>
        <w:spacing w:line="276" w:lineRule="auto"/>
        <w:jc w:val="center"/>
        <w:rPr>
          <w:rFonts w:ascii="Arial" w:hAnsi="Arial" w:cs="Arial"/>
          <w:sz w:val="24"/>
          <w:szCs w:val="24"/>
          <w:lang w:val="en"/>
        </w:rPr>
      </w:pPr>
      <w:r w:rsidRPr="00A338EA">
        <w:rPr>
          <w:rFonts w:ascii="Arial" w:hAnsi="Arial" w:cs="Arial"/>
          <w:sz w:val="24"/>
          <w:szCs w:val="24"/>
          <w:lang w:val="en"/>
        </w:rPr>
        <w:t>1-800-532-0201</w:t>
      </w:r>
    </w:p>
    <w:p w14:paraId="39FE157B" w14:textId="77777777" w:rsidR="00095FA6" w:rsidRDefault="00095FA6" w:rsidP="00A338EA">
      <w:pPr>
        <w:spacing w:after="160" w:line="259" w:lineRule="auto"/>
        <w:rPr>
          <w:rFonts w:ascii="Arial" w:hAnsi="Arial" w:cs="Arial"/>
          <w:b/>
          <w:szCs w:val="24"/>
          <w:lang w:val="en"/>
        </w:rPr>
      </w:pPr>
    </w:p>
    <w:p w14:paraId="638AEBB2" w14:textId="77777777" w:rsidR="00095FA6" w:rsidRPr="00095FA6" w:rsidRDefault="00095FA6" w:rsidP="00A338EA">
      <w:pPr>
        <w:spacing w:after="160" w:line="259" w:lineRule="auto"/>
        <w:rPr>
          <w:rFonts w:ascii="Arial" w:hAnsi="Arial" w:cs="Arial"/>
          <w:b/>
          <w:szCs w:val="24"/>
          <w:lang w:val="en"/>
        </w:rPr>
      </w:pPr>
    </w:p>
    <w:p w14:paraId="6380E799" w14:textId="77777777" w:rsidR="00095FA6" w:rsidRPr="00095FA6" w:rsidRDefault="00095FA6" w:rsidP="00A338EA">
      <w:pPr>
        <w:spacing w:after="160" w:line="259" w:lineRule="auto"/>
        <w:rPr>
          <w:rFonts w:ascii="Arial" w:hAnsi="Arial" w:cs="Arial"/>
          <w:b/>
          <w:szCs w:val="24"/>
          <w:lang w:val="en"/>
        </w:rPr>
      </w:pPr>
      <w:r w:rsidRPr="00095FA6">
        <w:rPr>
          <w:rFonts w:ascii="Arial" w:hAnsi="Arial" w:cs="Arial"/>
          <w:b/>
          <w:szCs w:val="24"/>
          <w:lang w:val="en"/>
        </w:rPr>
        <w:br w:type="page"/>
      </w:r>
    </w:p>
    <w:p w14:paraId="6341D3EA" w14:textId="77777777" w:rsidR="00781718" w:rsidRPr="00A338EA" w:rsidRDefault="00781718" w:rsidP="00A338EA">
      <w:pPr>
        <w:pStyle w:val="Heading1"/>
        <w:rPr>
          <w:rFonts w:asciiTheme="minorHAnsi" w:hAnsiTheme="minorHAnsi"/>
          <w:lang w:val="en"/>
        </w:rPr>
      </w:pPr>
      <w:r w:rsidRPr="00A338EA">
        <w:rPr>
          <w:rFonts w:asciiTheme="minorHAnsi" w:hAnsiTheme="minorHAnsi"/>
          <w:lang w:val="en"/>
        </w:rPr>
        <w:lastRenderedPageBreak/>
        <w:t>Definitions</w:t>
      </w:r>
    </w:p>
    <w:p w14:paraId="6F6B9118" w14:textId="77777777" w:rsidR="00781718" w:rsidRPr="00A338EA" w:rsidRDefault="00781718" w:rsidP="00A338EA">
      <w:pPr>
        <w:spacing w:after="160" w:line="259" w:lineRule="auto"/>
        <w:rPr>
          <w:rFonts w:ascii="Arial" w:hAnsi="Arial" w:cs="Arial"/>
          <w:sz w:val="24"/>
          <w:szCs w:val="24"/>
          <w:lang w:val="en"/>
        </w:rPr>
      </w:pPr>
      <w:r w:rsidRPr="00A338EA">
        <w:rPr>
          <w:rFonts w:ascii="Arial" w:hAnsi="Arial" w:cs="Arial"/>
          <w:sz w:val="24"/>
          <w:szCs w:val="24"/>
          <w:lang w:val="en"/>
        </w:rPr>
        <w:t>The following definitions may be helpful when forming and interpreting your bylaws.  You may wish to add or remove from the list below.</w:t>
      </w:r>
    </w:p>
    <w:p w14:paraId="0CAA44CD" w14:textId="77777777" w:rsidR="00781718" w:rsidRPr="00A338EA" w:rsidRDefault="00781718" w:rsidP="00A338EA">
      <w:pPr>
        <w:pStyle w:val="ListParagraph"/>
        <w:numPr>
          <w:ilvl w:val="0"/>
          <w:numId w:val="24"/>
        </w:numPr>
        <w:spacing w:after="160"/>
        <w:rPr>
          <w:rFonts w:ascii="Arial" w:hAnsi="Arial" w:cs="Arial"/>
          <w:sz w:val="24"/>
          <w:szCs w:val="24"/>
          <w:lang w:val="en"/>
        </w:rPr>
      </w:pPr>
      <w:r w:rsidRPr="00A338EA">
        <w:rPr>
          <w:rFonts w:ascii="Arial" w:hAnsi="Arial" w:cs="Arial"/>
          <w:sz w:val="24"/>
          <w:szCs w:val="24"/>
          <w:lang w:val="en"/>
        </w:rPr>
        <w:t>“Bylaw” a rule adopted by an organization chiefly for the government of its members and the regulation of its affairs</w:t>
      </w:r>
      <w:r w:rsidRPr="00A338EA">
        <w:rPr>
          <w:rStyle w:val="FootnoteReference"/>
          <w:rFonts w:ascii="Arial" w:hAnsi="Arial" w:cs="Arial"/>
          <w:sz w:val="24"/>
          <w:szCs w:val="24"/>
          <w:lang w:val="en"/>
        </w:rPr>
        <w:footnoteReference w:id="1"/>
      </w:r>
      <w:r w:rsidRPr="00A338EA">
        <w:rPr>
          <w:rFonts w:ascii="Arial" w:hAnsi="Arial" w:cs="Arial"/>
          <w:sz w:val="24"/>
          <w:szCs w:val="24"/>
          <w:lang w:val="en"/>
        </w:rPr>
        <w:t xml:space="preserve"> </w:t>
      </w:r>
    </w:p>
    <w:p w14:paraId="7B1E2258" w14:textId="77777777" w:rsidR="000F5623" w:rsidRPr="00A338EA" w:rsidRDefault="000F5623" w:rsidP="00A338EA">
      <w:pPr>
        <w:pStyle w:val="ListParagraph"/>
        <w:spacing w:after="160" w:line="240" w:lineRule="auto"/>
        <w:rPr>
          <w:rFonts w:ascii="Arial" w:hAnsi="Arial" w:cs="Arial"/>
          <w:sz w:val="24"/>
          <w:szCs w:val="24"/>
          <w:lang w:val="en"/>
        </w:rPr>
      </w:pPr>
    </w:p>
    <w:p w14:paraId="4E187ACF" w14:textId="77777777" w:rsidR="000F5623" w:rsidRDefault="000F5623" w:rsidP="00A338EA">
      <w:pPr>
        <w:pStyle w:val="ListParagraph"/>
        <w:numPr>
          <w:ilvl w:val="0"/>
          <w:numId w:val="24"/>
        </w:numPr>
        <w:spacing w:after="160"/>
        <w:rPr>
          <w:rFonts w:ascii="Arial" w:hAnsi="Arial" w:cs="Arial"/>
          <w:sz w:val="24"/>
          <w:szCs w:val="24"/>
          <w:lang w:val="en"/>
        </w:rPr>
      </w:pPr>
      <w:r w:rsidRPr="00A338EA">
        <w:rPr>
          <w:rFonts w:ascii="Arial" w:hAnsi="Arial" w:cs="Arial"/>
          <w:sz w:val="24"/>
          <w:szCs w:val="24"/>
          <w:lang w:val="en"/>
        </w:rPr>
        <w:t>“Conflict of Interest” a conflict between the private interests and the official responsibilities of a person in a position of trust</w:t>
      </w:r>
      <w:r w:rsidRPr="00A338EA">
        <w:rPr>
          <w:rStyle w:val="FootnoteReference"/>
          <w:rFonts w:ascii="Arial" w:hAnsi="Arial" w:cs="Arial"/>
          <w:sz w:val="24"/>
          <w:szCs w:val="24"/>
          <w:lang w:val="en"/>
        </w:rPr>
        <w:footnoteReference w:id="2"/>
      </w:r>
    </w:p>
    <w:p w14:paraId="1C2C4652" w14:textId="77777777" w:rsidR="00CA7E9C" w:rsidRDefault="00CA7E9C" w:rsidP="00CA7E9C">
      <w:pPr>
        <w:pStyle w:val="ListParagraph"/>
        <w:spacing w:after="160"/>
        <w:rPr>
          <w:rFonts w:ascii="Arial" w:hAnsi="Arial" w:cs="Arial"/>
          <w:sz w:val="24"/>
          <w:szCs w:val="24"/>
          <w:lang w:val="en"/>
        </w:rPr>
      </w:pPr>
    </w:p>
    <w:p w14:paraId="69927993" w14:textId="77777777" w:rsidR="00CA7E9C" w:rsidRPr="00A338EA" w:rsidRDefault="00CA7E9C" w:rsidP="00A338EA">
      <w:pPr>
        <w:pStyle w:val="ListParagraph"/>
        <w:numPr>
          <w:ilvl w:val="0"/>
          <w:numId w:val="24"/>
        </w:numPr>
        <w:spacing w:after="160"/>
        <w:rPr>
          <w:rFonts w:ascii="Arial" w:hAnsi="Arial" w:cs="Arial"/>
          <w:sz w:val="24"/>
          <w:szCs w:val="24"/>
          <w:lang w:val="en"/>
        </w:rPr>
      </w:pPr>
      <w:r>
        <w:rPr>
          <w:rFonts w:ascii="Arial" w:hAnsi="Arial" w:cs="Arial"/>
          <w:sz w:val="24"/>
          <w:szCs w:val="24"/>
          <w:lang w:val="en"/>
        </w:rPr>
        <w:t>“Guest” refers to someone who is invited and approved, by members, to attend a Residents’ Council meeting</w:t>
      </w:r>
    </w:p>
    <w:p w14:paraId="334EE8AD" w14:textId="77777777" w:rsidR="000F5623" w:rsidRPr="00A338EA" w:rsidRDefault="000F5623" w:rsidP="00A338EA">
      <w:pPr>
        <w:pStyle w:val="ListParagraph"/>
        <w:spacing w:after="160" w:line="240" w:lineRule="auto"/>
        <w:rPr>
          <w:rFonts w:ascii="Arial" w:hAnsi="Arial" w:cs="Arial"/>
          <w:sz w:val="24"/>
          <w:szCs w:val="24"/>
          <w:lang w:val="en"/>
        </w:rPr>
      </w:pPr>
    </w:p>
    <w:p w14:paraId="7540FA61" w14:textId="77777777" w:rsidR="000F5623" w:rsidRPr="00A338EA" w:rsidRDefault="000F5623" w:rsidP="00A338EA">
      <w:pPr>
        <w:pStyle w:val="ListParagraph"/>
        <w:numPr>
          <w:ilvl w:val="0"/>
          <w:numId w:val="24"/>
        </w:numPr>
        <w:spacing w:after="160"/>
        <w:rPr>
          <w:rFonts w:ascii="Arial" w:hAnsi="Arial" w:cs="Arial"/>
          <w:sz w:val="24"/>
          <w:szCs w:val="24"/>
          <w:lang w:val="en"/>
        </w:rPr>
      </w:pPr>
      <w:r w:rsidRPr="00A338EA">
        <w:rPr>
          <w:rFonts w:ascii="Arial" w:hAnsi="Arial" w:cs="Arial"/>
          <w:sz w:val="24"/>
          <w:szCs w:val="24"/>
          <w:lang w:val="en"/>
        </w:rPr>
        <w:t>“Member” means a member of the Residents’ Council</w:t>
      </w:r>
    </w:p>
    <w:p w14:paraId="58D24AA8" w14:textId="77777777" w:rsidR="000F5623" w:rsidRPr="00A338EA" w:rsidRDefault="000F5623" w:rsidP="00A338EA">
      <w:pPr>
        <w:pStyle w:val="ListParagraph"/>
        <w:spacing w:after="160" w:line="240" w:lineRule="auto"/>
        <w:rPr>
          <w:rFonts w:ascii="Arial" w:hAnsi="Arial" w:cs="Arial"/>
          <w:sz w:val="24"/>
          <w:szCs w:val="24"/>
          <w:lang w:val="en"/>
        </w:rPr>
      </w:pPr>
    </w:p>
    <w:p w14:paraId="1686ECC5" w14:textId="77777777" w:rsidR="000F5623" w:rsidRPr="00A338EA" w:rsidRDefault="000F5623" w:rsidP="00A338EA">
      <w:pPr>
        <w:pStyle w:val="ListParagraph"/>
        <w:numPr>
          <w:ilvl w:val="0"/>
          <w:numId w:val="24"/>
        </w:numPr>
        <w:spacing w:after="160"/>
        <w:rPr>
          <w:rFonts w:ascii="Arial" w:hAnsi="Arial" w:cs="Arial"/>
          <w:sz w:val="24"/>
          <w:szCs w:val="24"/>
          <w:lang w:val="en"/>
        </w:rPr>
      </w:pPr>
      <w:r w:rsidRPr="00A338EA">
        <w:rPr>
          <w:rFonts w:ascii="Arial" w:hAnsi="Arial" w:cs="Arial"/>
          <w:sz w:val="24"/>
          <w:szCs w:val="24"/>
          <w:lang w:val="en"/>
        </w:rPr>
        <w:t xml:space="preserve">"Robert's Rules of Order" </w:t>
      </w:r>
      <w:r w:rsidR="00CA7E9C">
        <w:rPr>
          <w:rFonts w:ascii="Arial" w:hAnsi="Arial" w:cs="Arial"/>
          <w:sz w:val="24"/>
          <w:szCs w:val="24"/>
          <w:lang w:val="en"/>
        </w:rPr>
        <w:t>a</w:t>
      </w:r>
      <w:r w:rsidRPr="00A338EA">
        <w:rPr>
          <w:rFonts w:ascii="Arial" w:hAnsi="Arial" w:cs="Arial"/>
          <w:sz w:val="24"/>
          <w:szCs w:val="24"/>
          <w:lang w:val="en"/>
        </w:rPr>
        <w:t xml:space="preserve"> handbook for running meetings effectively and efficiently, based on the procedures used in the British parliament. The principles included in the handbook are applicable to any decision-making organization, from Congress to community club committees.</w:t>
      </w:r>
      <w:r w:rsidRPr="00A338EA">
        <w:rPr>
          <w:rStyle w:val="FootnoteReference"/>
          <w:rFonts w:ascii="Arial" w:hAnsi="Arial" w:cs="Arial"/>
          <w:sz w:val="24"/>
          <w:szCs w:val="24"/>
          <w:lang w:val="en"/>
        </w:rPr>
        <w:footnoteReference w:id="3"/>
      </w:r>
    </w:p>
    <w:p w14:paraId="5135FDF5" w14:textId="77777777" w:rsidR="000F5623" w:rsidRPr="00A338EA" w:rsidRDefault="000F5623" w:rsidP="00A338EA">
      <w:pPr>
        <w:pStyle w:val="ListParagraph"/>
        <w:spacing w:after="160" w:line="240" w:lineRule="auto"/>
        <w:rPr>
          <w:rFonts w:ascii="Arial" w:hAnsi="Arial" w:cs="Arial"/>
          <w:sz w:val="24"/>
          <w:szCs w:val="24"/>
          <w:lang w:val="en"/>
        </w:rPr>
      </w:pPr>
    </w:p>
    <w:p w14:paraId="1F5C8948" w14:textId="77777777" w:rsidR="00781718" w:rsidRPr="00A338EA" w:rsidRDefault="00781718" w:rsidP="00A338EA">
      <w:pPr>
        <w:pStyle w:val="ListParagraph"/>
        <w:numPr>
          <w:ilvl w:val="0"/>
          <w:numId w:val="24"/>
        </w:numPr>
        <w:spacing w:after="160" w:line="240" w:lineRule="auto"/>
        <w:rPr>
          <w:rFonts w:ascii="Arial" w:hAnsi="Arial" w:cs="Arial"/>
          <w:b/>
          <w:sz w:val="24"/>
          <w:szCs w:val="24"/>
          <w:lang w:val="en"/>
        </w:rPr>
      </w:pPr>
      <w:r w:rsidRPr="00A338EA">
        <w:rPr>
          <w:rFonts w:ascii="Arial" w:hAnsi="Arial" w:cs="Arial"/>
          <w:sz w:val="24"/>
          <w:szCs w:val="24"/>
          <w:lang w:val="en"/>
        </w:rPr>
        <w:t>“Ter</w:t>
      </w:r>
      <w:r w:rsidRPr="009669DF">
        <w:rPr>
          <w:rFonts w:ascii="Arial" w:hAnsi="Arial" w:cs="Arial"/>
          <w:sz w:val="24"/>
          <w:szCs w:val="24"/>
          <w:lang w:val="en"/>
        </w:rPr>
        <w:t>m</w:t>
      </w:r>
      <w:r w:rsidR="00BA1809" w:rsidRPr="009669DF">
        <w:rPr>
          <w:rFonts w:ascii="Arial" w:hAnsi="Arial" w:cs="Arial"/>
          <w:sz w:val="24"/>
          <w:szCs w:val="24"/>
          <w:lang w:val="en"/>
        </w:rPr>
        <w:t>s</w:t>
      </w:r>
      <w:r w:rsidR="00BA1809">
        <w:rPr>
          <w:rFonts w:ascii="Arial" w:hAnsi="Arial" w:cs="Arial"/>
          <w:sz w:val="24"/>
          <w:szCs w:val="24"/>
          <w:lang w:val="en"/>
        </w:rPr>
        <w:t xml:space="preserve"> </w:t>
      </w:r>
      <w:r w:rsidRPr="00A338EA">
        <w:rPr>
          <w:rFonts w:ascii="Arial" w:hAnsi="Arial" w:cs="Arial"/>
          <w:sz w:val="24"/>
          <w:szCs w:val="24"/>
          <w:lang w:val="en"/>
        </w:rPr>
        <w:t>of Reference” a description of what must be dealt with and considered when something is being done, studied, etc.  The terms of reference for the committee are narrow and specific.</w:t>
      </w:r>
      <w:r w:rsidRPr="00A338EA">
        <w:rPr>
          <w:rStyle w:val="FootnoteReference"/>
          <w:rFonts w:ascii="Arial" w:hAnsi="Arial" w:cs="Arial"/>
          <w:sz w:val="24"/>
          <w:szCs w:val="24"/>
          <w:lang w:val="en"/>
        </w:rPr>
        <w:footnoteReference w:id="4"/>
      </w:r>
      <w:r w:rsidRPr="00A338EA">
        <w:rPr>
          <w:rFonts w:ascii="Arial" w:hAnsi="Arial" w:cs="Arial"/>
          <w:sz w:val="24"/>
          <w:szCs w:val="24"/>
          <w:lang w:val="en"/>
        </w:rPr>
        <w:t xml:space="preserve">  OARC recommends only using a Terms of Reference when forming a subgroup or committee of the Residents’ Council.  </w:t>
      </w:r>
      <w:r w:rsidRPr="00A338EA">
        <w:rPr>
          <w:rFonts w:ascii="Arial" w:hAnsi="Arial" w:cs="Arial"/>
          <w:b/>
          <w:sz w:val="24"/>
          <w:szCs w:val="24"/>
          <w:lang w:val="en"/>
        </w:rPr>
        <w:br w:type="page"/>
      </w:r>
    </w:p>
    <w:p w14:paraId="3C0B4A80" w14:textId="77777777" w:rsidR="00D474F0" w:rsidRPr="00A338EA" w:rsidRDefault="00CD444C" w:rsidP="00A338EA">
      <w:pPr>
        <w:pStyle w:val="Title"/>
        <w:rPr>
          <w:lang w:val="en"/>
        </w:rPr>
      </w:pPr>
      <w:r w:rsidRPr="00A338EA">
        <w:rPr>
          <w:lang w:val="en"/>
        </w:rPr>
        <w:lastRenderedPageBreak/>
        <w:t>Bylaws for [Insert home name]</w:t>
      </w:r>
    </w:p>
    <w:p w14:paraId="1835E4F2" w14:textId="77777777" w:rsidR="007A0C8C" w:rsidRPr="00A338EA" w:rsidRDefault="00D474F0" w:rsidP="00A338EA">
      <w:pPr>
        <w:pStyle w:val="Heading1"/>
        <w:rPr>
          <w:rFonts w:asciiTheme="minorHAnsi" w:hAnsiTheme="minorHAnsi"/>
          <w:lang w:val="en"/>
        </w:rPr>
      </w:pPr>
      <w:r w:rsidRPr="00A338EA">
        <w:rPr>
          <w:rFonts w:asciiTheme="minorHAnsi" w:hAnsiTheme="minorHAnsi"/>
          <w:lang w:val="en"/>
        </w:rPr>
        <w:t>Section 1</w:t>
      </w:r>
      <w:r w:rsidR="007A0C8C" w:rsidRPr="00A338EA">
        <w:rPr>
          <w:rFonts w:asciiTheme="minorHAnsi" w:hAnsiTheme="minorHAnsi"/>
          <w:lang w:val="en"/>
        </w:rPr>
        <w:t>- Members</w:t>
      </w:r>
    </w:p>
    <w:p w14:paraId="669CE696" w14:textId="60BE605B" w:rsidR="00BA1B13" w:rsidRPr="00A338EA" w:rsidRDefault="00FA342D" w:rsidP="00CA7E9C">
      <w:pPr>
        <w:rPr>
          <w:rFonts w:ascii="Arial" w:hAnsi="Arial" w:cs="Arial"/>
          <w:sz w:val="24"/>
          <w:szCs w:val="24"/>
        </w:rPr>
      </w:pPr>
      <w:r w:rsidRPr="00A338EA">
        <w:rPr>
          <w:rFonts w:ascii="Arial" w:hAnsi="Arial" w:cs="Arial"/>
          <w:sz w:val="24"/>
          <w:szCs w:val="24"/>
        </w:rPr>
        <w:t>Members of</w:t>
      </w:r>
      <w:r w:rsidR="007A0C8C" w:rsidRPr="00A338EA">
        <w:rPr>
          <w:rFonts w:ascii="Arial" w:hAnsi="Arial" w:cs="Arial"/>
          <w:sz w:val="24"/>
          <w:szCs w:val="24"/>
        </w:rPr>
        <w:t xml:space="preserve"> the Residents’ Council shall</w:t>
      </w:r>
      <w:r w:rsidR="00266CBA" w:rsidRPr="00A338EA">
        <w:rPr>
          <w:rFonts w:ascii="Arial" w:hAnsi="Arial" w:cs="Arial"/>
          <w:sz w:val="24"/>
          <w:szCs w:val="24"/>
        </w:rPr>
        <w:t xml:space="preserve"> consist of only residents of </w:t>
      </w:r>
      <w:r w:rsidR="00266CBA" w:rsidRPr="00A338EA">
        <w:rPr>
          <w:rFonts w:ascii="Arial" w:hAnsi="Arial" w:cs="Arial"/>
          <w:b/>
          <w:sz w:val="24"/>
          <w:szCs w:val="24"/>
        </w:rPr>
        <w:t>[</w:t>
      </w:r>
      <w:r w:rsidR="007A0C8C" w:rsidRPr="00A338EA">
        <w:rPr>
          <w:rFonts w:ascii="Arial" w:hAnsi="Arial" w:cs="Arial"/>
          <w:b/>
          <w:i/>
          <w:sz w:val="24"/>
          <w:szCs w:val="24"/>
        </w:rPr>
        <w:t>home name</w:t>
      </w:r>
      <w:r w:rsidR="007A0C8C" w:rsidRPr="00A338EA">
        <w:rPr>
          <w:rFonts w:ascii="Arial" w:hAnsi="Arial" w:cs="Arial"/>
          <w:b/>
          <w:sz w:val="24"/>
          <w:szCs w:val="24"/>
        </w:rPr>
        <w:t>]</w:t>
      </w:r>
      <w:r w:rsidR="007A0C8C" w:rsidRPr="00A338EA">
        <w:rPr>
          <w:rFonts w:ascii="Arial" w:hAnsi="Arial" w:cs="Arial"/>
          <w:sz w:val="24"/>
          <w:szCs w:val="24"/>
        </w:rPr>
        <w:t>. Family members, staff</w:t>
      </w:r>
      <w:r w:rsidR="000D52A9">
        <w:rPr>
          <w:rFonts w:ascii="Arial" w:hAnsi="Arial" w:cs="Arial"/>
          <w:sz w:val="24"/>
          <w:szCs w:val="24"/>
        </w:rPr>
        <w:t>/team</w:t>
      </w:r>
      <w:r w:rsidR="007A0C8C" w:rsidRPr="00A338EA">
        <w:rPr>
          <w:rFonts w:ascii="Arial" w:hAnsi="Arial" w:cs="Arial"/>
          <w:sz w:val="24"/>
          <w:szCs w:val="24"/>
        </w:rPr>
        <w:t xml:space="preserve"> member</w:t>
      </w:r>
      <w:r w:rsidR="000D52A9">
        <w:rPr>
          <w:rFonts w:ascii="Arial" w:hAnsi="Arial" w:cs="Arial"/>
          <w:sz w:val="24"/>
          <w:szCs w:val="24"/>
        </w:rPr>
        <w:t>s</w:t>
      </w:r>
      <w:r w:rsidR="007A0C8C" w:rsidRPr="00A338EA">
        <w:rPr>
          <w:rFonts w:ascii="Arial" w:hAnsi="Arial" w:cs="Arial"/>
          <w:sz w:val="24"/>
          <w:szCs w:val="24"/>
        </w:rPr>
        <w:t xml:space="preserve">, or other individuals may attend meetings by invitation from the Residents’ Council.  </w:t>
      </w:r>
      <w:r w:rsidR="00DA4752" w:rsidRPr="00A338EA">
        <w:rPr>
          <w:rFonts w:ascii="Arial" w:hAnsi="Arial" w:cs="Arial"/>
          <w:sz w:val="24"/>
          <w:szCs w:val="24"/>
          <w:lang w:val="en-CA"/>
        </w:rPr>
        <w:t>Members serve with no remuneration.</w:t>
      </w:r>
    </w:p>
    <w:p w14:paraId="2C46FE0E" w14:textId="77777777" w:rsidR="00852EFF" w:rsidRPr="00A338EA" w:rsidRDefault="00852EFF" w:rsidP="00A338EA">
      <w:pPr>
        <w:pStyle w:val="Heading1"/>
        <w:rPr>
          <w:rFonts w:asciiTheme="minorHAnsi" w:hAnsiTheme="minorHAnsi"/>
          <w:lang w:val="en"/>
        </w:rPr>
      </w:pPr>
      <w:r w:rsidRPr="00A338EA">
        <w:rPr>
          <w:rFonts w:asciiTheme="minorHAnsi" w:hAnsiTheme="minorHAnsi"/>
          <w:lang w:val="en"/>
        </w:rPr>
        <w:t xml:space="preserve">Section 2- Members Roles and Responsibilities </w:t>
      </w:r>
    </w:p>
    <w:p w14:paraId="3A8D38B3" w14:textId="77777777" w:rsidR="00852EFF" w:rsidRPr="00CA7E9C" w:rsidRDefault="00A83606" w:rsidP="00A338EA">
      <w:pPr>
        <w:tabs>
          <w:tab w:val="left" w:pos="6924"/>
        </w:tabs>
        <w:rPr>
          <w:rFonts w:ascii="Arial" w:hAnsi="Arial" w:cs="Arial"/>
          <w:sz w:val="24"/>
          <w:szCs w:val="24"/>
          <w:u w:val="single"/>
        </w:rPr>
      </w:pPr>
      <w:r w:rsidRPr="00CA7E9C">
        <w:rPr>
          <w:rFonts w:ascii="Arial" w:hAnsi="Arial" w:cs="Arial"/>
          <w:sz w:val="24"/>
          <w:szCs w:val="24"/>
          <w:u w:val="single"/>
        </w:rPr>
        <w:t>Members-</w:t>
      </w:r>
      <w:r w:rsidR="00810AC7" w:rsidRPr="00CA7E9C">
        <w:rPr>
          <w:rFonts w:ascii="Arial" w:hAnsi="Arial" w:cs="Arial"/>
          <w:sz w:val="24"/>
          <w:szCs w:val="24"/>
          <w:u w:val="single"/>
        </w:rPr>
        <w:t xml:space="preserve"> </w:t>
      </w:r>
      <w:r w:rsidR="00852EFF" w:rsidRPr="00CA7E9C">
        <w:rPr>
          <w:rFonts w:ascii="Arial" w:hAnsi="Arial" w:cs="Arial"/>
          <w:b/>
          <w:sz w:val="24"/>
          <w:szCs w:val="24"/>
          <w:u w:val="single"/>
        </w:rPr>
        <w:t>every</w:t>
      </w:r>
      <w:r w:rsidR="00852EFF" w:rsidRPr="00CA7E9C">
        <w:rPr>
          <w:rFonts w:ascii="Arial" w:hAnsi="Arial" w:cs="Arial"/>
          <w:sz w:val="24"/>
          <w:szCs w:val="24"/>
          <w:u w:val="single"/>
        </w:rPr>
        <w:t xml:space="preserve"> resident in the home</w:t>
      </w:r>
    </w:p>
    <w:p w14:paraId="56C50E28" w14:textId="77777777" w:rsidR="00852EFF" w:rsidRPr="00CA7E9C" w:rsidRDefault="00852EFF" w:rsidP="00A338EA">
      <w:pPr>
        <w:tabs>
          <w:tab w:val="left" w:pos="6924"/>
        </w:tabs>
        <w:rPr>
          <w:rFonts w:ascii="Arial" w:hAnsi="Arial" w:cs="Arial"/>
          <w:sz w:val="24"/>
          <w:szCs w:val="24"/>
        </w:rPr>
      </w:pPr>
      <w:r w:rsidRPr="00CA7E9C">
        <w:rPr>
          <w:rFonts w:ascii="Arial" w:hAnsi="Arial" w:cs="Arial"/>
          <w:sz w:val="24"/>
          <w:szCs w:val="24"/>
        </w:rPr>
        <w:t xml:space="preserve">Members roles within </w:t>
      </w:r>
      <w:r w:rsidRPr="00CA7E9C">
        <w:rPr>
          <w:rFonts w:ascii="Arial" w:hAnsi="Arial" w:cs="Arial"/>
          <w:b/>
          <w:sz w:val="24"/>
          <w:szCs w:val="24"/>
        </w:rPr>
        <w:t>[insert home name]</w:t>
      </w:r>
      <w:r w:rsidR="00321FC4" w:rsidRPr="00CA7E9C">
        <w:rPr>
          <w:rFonts w:ascii="Arial" w:hAnsi="Arial" w:cs="Arial"/>
          <w:sz w:val="24"/>
          <w:szCs w:val="24"/>
        </w:rPr>
        <w:t xml:space="preserve"> may include </w:t>
      </w:r>
      <w:r w:rsidRPr="00CA7E9C">
        <w:rPr>
          <w:rFonts w:ascii="Arial" w:hAnsi="Arial" w:cs="Arial"/>
          <w:sz w:val="24"/>
          <w:szCs w:val="24"/>
        </w:rPr>
        <w:t>b</w:t>
      </w:r>
      <w:r w:rsidR="00A83606" w:rsidRPr="00CA7E9C">
        <w:rPr>
          <w:rFonts w:ascii="Arial" w:hAnsi="Arial" w:cs="Arial"/>
          <w:sz w:val="24"/>
          <w:szCs w:val="24"/>
        </w:rPr>
        <w:t>ut are not limited to contributing to the collective voice, advising and enhancing quality living, raising</w:t>
      </w:r>
      <w:r w:rsidR="00810AC7" w:rsidRPr="00CA7E9C">
        <w:rPr>
          <w:rFonts w:ascii="Arial" w:hAnsi="Arial" w:cs="Arial"/>
          <w:sz w:val="24"/>
          <w:szCs w:val="24"/>
        </w:rPr>
        <w:t xml:space="preserve"> concerns</w:t>
      </w:r>
      <w:r w:rsidRPr="00CA7E9C">
        <w:rPr>
          <w:rFonts w:ascii="Arial" w:hAnsi="Arial" w:cs="Arial"/>
          <w:sz w:val="24"/>
          <w:szCs w:val="24"/>
        </w:rPr>
        <w:t xml:space="preserve"> and celebrations</w:t>
      </w:r>
      <w:r w:rsidR="00810AC7" w:rsidRPr="00CA7E9C">
        <w:rPr>
          <w:rFonts w:ascii="Arial" w:hAnsi="Arial" w:cs="Arial"/>
          <w:sz w:val="24"/>
          <w:szCs w:val="24"/>
        </w:rPr>
        <w:t xml:space="preserve">, and </w:t>
      </w:r>
      <w:r w:rsidRPr="00CA7E9C">
        <w:rPr>
          <w:rFonts w:ascii="Arial" w:hAnsi="Arial" w:cs="Arial"/>
          <w:sz w:val="24"/>
          <w:szCs w:val="24"/>
        </w:rPr>
        <w:t>connect</w:t>
      </w:r>
      <w:r w:rsidR="00A83606" w:rsidRPr="00CA7E9C">
        <w:rPr>
          <w:rFonts w:ascii="Arial" w:hAnsi="Arial" w:cs="Arial"/>
          <w:sz w:val="24"/>
          <w:szCs w:val="24"/>
        </w:rPr>
        <w:t>ing</w:t>
      </w:r>
      <w:r w:rsidRPr="00CA7E9C">
        <w:rPr>
          <w:rFonts w:ascii="Arial" w:hAnsi="Arial" w:cs="Arial"/>
          <w:sz w:val="24"/>
          <w:szCs w:val="24"/>
        </w:rPr>
        <w:t xml:space="preserve"> with </w:t>
      </w:r>
      <w:r w:rsidR="00810AC7" w:rsidRPr="00CA7E9C">
        <w:rPr>
          <w:rFonts w:ascii="Arial" w:hAnsi="Arial" w:cs="Arial"/>
          <w:sz w:val="24"/>
          <w:szCs w:val="24"/>
        </w:rPr>
        <w:t xml:space="preserve">all </w:t>
      </w:r>
      <w:r w:rsidRPr="00CA7E9C">
        <w:rPr>
          <w:rFonts w:ascii="Arial" w:hAnsi="Arial" w:cs="Arial"/>
          <w:sz w:val="24"/>
          <w:szCs w:val="24"/>
        </w:rPr>
        <w:t>fel</w:t>
      </w:r>
      <w:r w:rsidR="00810AC7" w:rsidRPr="00CA7E9C">
        <w:rPr>
          <w:rFonts w:ascii="Arial" w:hAnsi="Arial" w:cs="Arial"/>
          <w:sz w:val="24"/>
          <w:szCs w:val="24"/>
        </w:rPr>
        <w:t xml:space="preserve">low members.  </w:t>
      </w:r>
    </w:p>
    <w:p w14:paraId="60BCFA48" w14:textId="77777777" w:rsidR="00BD3E49" w:rsidRPr="00A338EA" w:rsidRDefault="00852EFF" w:rsidP="00A338EA">
      <w:pPr>
        <w:pStyle w:val="Heading1"/>
        <w:rPr>
          <w:rFonts w:asciiTheme="minorHAnsi" w:hAnsiTheme="minorHAnsi"/>
          <w:lang w:val="en"/>
        </w:rPr>
      </w:pPr>
      <w:r w:rsidRPr="00A338EA">
        <w:rPr>
          <w:rFonts w:asciiTheme="minorHAnsi" w:hAnsiTheme="minorHAnsi"/>
          <w:lang w:val="en"/>
        </w:rPr>
        <w:t>Section 3</w:t>
      </w:r>
      <w:r w:rsidR="007C5A6A" w:rsidRPr="00A338EA">
        <w:rPr>
          <w:rFonts w:asciiTheme="minorHAnsi" w:hAnsiTheme="minorHAnsi"/>
          <w:lang w:val="en"/>
        </w:rPr>
        <w:t>- Leadership Member;</w:t>
      </w:r>
      <w:r w:rsidR="002159E9" w:rsidRPr="00A338EA">
        <w:rPr>
          <w:rFonts w:asciiTheme="minorHAnsi" w:hAnsiTheme="minorHAnsi"/>
          <w:lang w:val="en"/>
        </w:rPr>
        <w:t xml:space="preserve"> Roles and Responsibilities</w:t>
      </w:r>
    </w:p>
    <w:p w14:paraId="4CDA8F9F" w14:textId="4D4CEE9A" w:rsidR="002159E9" w:rsidRPr="00CA7E9C" w:rsidRDefault="00BD3E49" w:rsidP="00A338EA">
      <w:pPr>
        <w:tabs>
          <w:tab w:val="left" w:pos="6924"/>
        </w:tabs>
        <w:rPr>
          <w:rFonts w:ascii="Arial" w:hAnsi="Arial" w:cs="Arial"/>
          <w:sz w:val="24"/>
          <w:szCs w:val="24"/>
          <w:u w:val="single"/>
        </w:rPr>
      </w:pPr>
      <w:r w:rsidRPr="00CA7E9C">
        <w:rPr>
          <w:rFonts w:ascii="Arial" w:hAnsi="Arial" w:cs="Arial"/>
          <w:sz w:val="24"/>
          <w:szCs w:val="24"/>
          <w:u w:val="single"/>
        </w:rPr>
        <w:t xml:space="preserve">Leadership Members </w:t>
      </w:r>
      <w:r w:rsidR="00A83606" w:rsidRPr="00CA7E9C">
        <w:rPr>
          <w:rFonts w:ascii="Arial" w:hAnsi="Arial" w:cs="Arial"/>
          <w:sz w:val="24"/>
          <w:szCs w:val="24"/>
          <w:u w:val="single"/>
        </w:rPr>
        <w:t>–</w:t>
      </w:r>
      <w:r w:rsidRPr="00CA7E9C">
        <w:rPr>
          <w:rFonts w:ascii="Arial" w:hAnsi="Arial" w:cs="Arial"/>
          <w:sz w:val="24"/>
          <w:szCs w:val="24"/>
          <w:u w:val="single"/>
        </w:rPr>
        <w:t xml:space="preserve"> </w:t>
      </w:r>
      <w:r w:rsidR="000D52A9">
        <w:rPr>
          <w:rFonts w:ascii="Arial" w:hAnsi="Arial" w:cs="Arial"/>
          <w:sz w:val="24"/>
          <w:szCs w:val="24"/>
          <w:u w:val="single"/>
        </w:rPr>
        <w:t xml:space="preserve">residents serving in </w:t>
      </w:r>
      <w:r w:rsidRPr="00CA7E9C">
        <w:rPr>
          <w:rFonts w:ascii="Arial" w:hAnsi="Arial" w:cs="Arial"/>
          <w:sz w:val="24"/>
          <w:szCs w:val="24"/>
          <w:u w:val="single"/>
        </w:rPr>
        <w:t xml:space="preserve">leadership role within the </w:t>
      </w:r>
      <w:r w:rsidR="000D52A9">
        <w:rPr>
          <w:rFonts w:ascii="Arial" w:hAnsi="Arial" w:cs="Arial"/>
          <w:sz w:val="24"/>
          <w:szCs w:val="24"/>
          <w:u w:val="single"/>
        </w:rPr>
        <w:t>C</w:t>
      </w:r>
      <w:r w:rsidRPr="00CA7E9C">
        <w:rPr>
          <w:rFonts w:ascii="Arial" w:hAnsi="Arial" w:cs="Arial"/>
          <w:sz w:val="24"/>
          <w:szCs w:val="24"/>
          <w:u w:val="single"/>
        </w:rPr>
        <w:t xml:space="preserve">ouncil </w:t>
      </w:r>
    </w:p>
    <w:p w14:paraId="625A9931" w14:textId="46962BC5" w:rsidR="00CC6F4D" w:rsidRPr="00A9303F" w:rsidRDefault="00CA71EA" w:rsidP="00A338EA">
      <w:pPr>
        <w:tabs>
          <w:tab w:val="left" w:pos="6924"/>
        </w:tabs>
        <w:rPr>
          <w:rFonts w:ascii="Arial" w:hAnsi="Arial" w:cs="Arial"/>
          <w:iCs/>
          <w:sz w:val="24"/>
          <w:szCs w:val="24"/>
        </w:rPr>
      </w:pPr>
      <w:r w:rsidRPr="00A9303F">
        <w:rPr>
          <w:rFonts w:ascii="Arial" w:hAnsi="Arial" w:cs="Arial"/>
          <w:iCs/>
          <w:sz w:val="24"/>
          <w:szCs w:val="24"/>
        </w:rPr>
        <w:t>Consider the format of your resi</w:t>
      </w:r>
      <w:r w:rsidR="00BD3E49" w:rsidRPr="00A9303F">
        <w:rPr>
          <w:rFonts w:ascii="Arial" w:hAnsi="Arial" w:cs="Arial"/>
          <w:iCs/>
          <w:sz w:val="24"/>
          <w:szCs w:val="24"/>
        </w:rPr>
        <w:t>dents’ council</w:t>
      </w:r>
      <w:r w:rsidR="007C5A6A" w:rsidRPr="00A9303F">
        <w:rPr>
          <w:rFonts w:ascii="Arial" w:hAnsi="Arial" w:cs="Arial"/>
          <w:iCs/>
          <w:sz w:val="24"/>
          <w:szCs w:val="24"/>
        </w:rPr>
        <w:t xml:space="preserve">. </w:t>
      </w:r>
      <w:r w:rsidRPr="00A9303F">
        <w:rPr>
          <w:rFonts w:ascii="Arial" w:hAnsi="Arial" w:cs="Arial"/>
          <w:iCs/>
          <w:sz w:val="24"/>
          <w:szCs w:val="24"/>
        </w:rPr>
        <w:t xml:space="preserve"> </w:t>
      </w:r>
      <w:r w:rsidR="00BD388A" w:rsidRPr="00A9303F">
        <w:rPr>
          <w:rFonts w:ascii="Arial" w:hAnsi="Arial" w:cs="Arial"/>
          <w:iCs/>
          <w:sz w:val="24"/>
          <w:szCs w:val="24"/>
        </w:rPr>
        <w:t>Is it comprised</w:t>
      </w:r>
      <w:r w:rsidR="007C5A6A" w:rsidRPr="00A9303F">
        <w:rPr>
          <w:rFonts w:ascii="Arial" w:hAnsi="Arial" w:cs="Arial"/>
          <w:iCs/>
          <w:sz w:val="24"/>
          <w:szCs w:val="24"/>
        </w:rPr>
        <w:t xml:space="preserve"> of a leadership team or of </w:t>
      </w:r>
      <w:r w:rsidR="00BD3E49" w:rsidRPr="00A9303F">
        <w:rPr>
          <w:rFonts w:ascii="Arial" w:hAnsi="Arial" w:cs="Arial"/>
          <w:iCs/>
          <w:sz w:val="24"/>
          <w:szCs w:val="24"/>
        </w:rPr>
        <w:t xml:space="preserve">a </w:t>
      </w:r>
      <w:r w:rsidR="007C5A6A" w:rsidRPr="00A9303F">
        <w:rPr>
          <w:rFonts w:ascii="Arial" w:hAnsi="Arial" w:cs="Arial"/>
          <w:iCs/>
          <w:sz w:val="24"/>
          <w:szCs w:val="24"/>
        </w:rPr>
        <w:t>traditional style</w:t>
      </w:r>
      <w:r w:rsidR="00BD3E49" w:rsidRPr="00A9303F">
        <w:rPr>
          <w:rFonts w:ascii="Arial" w:hAnsi="Arial" w:cs="Arial"/>
          <w:iCs/>
          <w:sz w:val="24"/>
          <w:szCs w:val="24"/>
        </w:rPr>
        <w:t xml:space="preserve"> where member hold titles roles </w:t>
      </w:r>
      <w:r w:rsidR="00A83606" w:rsidRPr="00A9303F">
        <w:rPr>
          <w:rFonts w:ascii="Arial" w:hAnsi="Arial" w:cs="Arial"/>
          <w:iCs/>
          <w:sz w:val="24"/>
          <w:szCs w:val="24"/>
        </w:rPr>
        <w:t>i.e. President, Vice President</w:t>
      </w:r>
      <w:r w:rsidR="00A9303F" w:rsidRPr="00A9303F">
        <w:rPr>
          <w:rFonts w:ascii="Arial" w:hAnsi="Arial" w:cs="Arial"/>
          <w:iCs/>
          <w:sz w:val="24"/>
          <w:szCs w:val="24"/>
        </w:rPr>
        <w:t>,</w:t>
      </w:r>
      <w:r w:rsidR="00A83606" w:rsidRPr="00A9303F">
        <w:rPr>
          <w:rFonts w:ascii="Arial" w:hAnsi="Arial" w:cs="Arial"/>
          <w:iCs/>
          <w:sz w:val="24"/>
          <w:szCs w:val="24"/>
        </w:rPr>
        <w:t xml:space="preserve"> </w:t>
      </w:r>
      <w:proofErr w:type="gramStart"/>
      <w:r w:rsidR="00A83606" w:rsidRPr="00A9303F">
        <w:rPr>
          <w:rFonts w:ascii="Arial" w:hAnsi="Arial" w:cs="Arial"/>
          <w:iCs/>
          <w:sz w:val="24"/>
          <w:szCs w:val="24"/>
        </w:rPr>
        <w:t>etc</w:t>
      </w:r>
      <w:r w:rsidR="00BD3E49" w:rsidRPr="00A9303F">
        <w:rPr>
          <w:rFonts w:ascii="Arial" w:hAnsi="Arial" w:cs="Arial"/>
          <w:iCs/>
          <w:sz w:val="24"/>
          <w:szCs w:val="24"/>
        </w:rPr>
        <w:t>.</w:t>
      </w:r>
      <w:proofErr w:type="gramEnd"/>
      <w:r w:rsidR="00BD3E49" w:rsidRPr="00A9303F">
        <w:rPr>
          <w:rFonts w:ascii="Arial" w:hAnsi="Arial" w:cs="Arial"/>
          <w:iCs/>
          <w:sz w:val="24"/>
          <w:szCs w:val="24"/>
        </w:rPr>
        <w:t xml:space="preserve"> </w:t>
      </w:r>
      <w:r w:rsidRPr="00A9303F">
        <w:rPr>
          <w:rFonts w:ascii="Arial" w:hAnsi="Arial" w:cs="Arial"/>
          <w:iCs/>
          <w:sz w:val="24"/>
          <w:szCs w:val="24"/>
        </w:rPr>
        <w:t xml:space="preserve">This section </w:t>
      </w:r>
      <w:r w:rsidR="00222251" w:rsidRPr="00A9303F">
        <w:rPr>
          <w:rFonts w:ascii="Arial" w:hAnsi="Arial" w:cs="Arial"/>
          <w:iCs/>
          <w:sz w:val="24"/>
          <w:szCs w:val="24"/>
        </w:rPr>
        <w:t>is designed to capture the role</w:t>
      </w:r>
      <w:r w:rsidRPr="00A9303F">
        <w:rPr>
          <w:rFonts w:ascii="Arial" w:hAnsi="Arial" w:cs="Arial"/>
          <w:iCs/>
          <w:sz w:val="24"/>
          <w:szCs w:val="24"/>
        </w:rPr>
        <w:t xml:space="preserve"> and respons</w:t>
      </w:r>
      <w:r w:rsidR="00810AC7" w:rsidRPr="00A9303F">
        <w:rPr>
          <w:rFonts w:ascii="Arial" w:hAnsi="Arial" w:cs="Arial"/>
          <w:iCs/>
          <w:sz w:val="24"/>
          <w:szCs w:val="24"/>
        </w:rPr>
        <w:t>ibilities of these members.</w:t>
      </w:r>
    </w:p>
    <w:p w14:paraId="194CE5E2" w14:textId="77777777" w:rsidR="00FC77AA" w:rsidRPr="00A9303F" w:rsidRDefault="00CC6F4D" w:rsidP="00A338EA">
      <w:pPr>
        <w:tabs>
          <w:tab w:val="left" w:pos="6924"/>
        </w:tabs>
        <w:rPr>
          <w:rFonts w:ascii="Arial" w:hAnsi="Arial" w:cs="Arial"/>
          <w:iCs/>
          <w:sz w:val="24"/>
          <w:szCs w:val="24"/>
        </w:rPr>
      </w:pPr>
      <w:r w:rsidRPr="00A9303F">
        <w:rPr>
          <w:rFonts w:ascii="Arial" w:hAnsi="Arial" w:cs="Arial"/>
          <w:iCs/>
          <w:sz w:val="24"/>
          <w:szCs w:val="24"/>
        </w:rPr>
        <w:t>OARC recommends that Councils consider adopting</w:t>
      </w:r>
      <w:r w:rsidR="0047370E" w:rsidRPr="00A9303F">
        <w:rPr>
          <w:rFonts w:ascii="Arial" w:hAnsi="Arial" w:cs="Arial"/>
          <w:iCs/>
          <w:sz w:val="24"/>
          <w:szCs w:val="24"/>
        </w:rPr>
        <w:t xml:space="preserve"> a more inclusive model of leadership, such as the Shared Leadership Team model.</w:t>
      </w:r>
    </w:p>
    <w:p w14:paraId="480D11A0" w14:textId="1ED98195" w:rsidR="00FC77AA" w:rsidRPr="00A9303F" w:rsidRDefault="0047370E" w:rsidP="00A338EA">
      <w:pPr>
        <w:tabs>
          <w:tab w:val="left" w:pos="6924"/>
        </w:tabs>
        <w:rPr>
          <w:rFonts w:ascii="Arial" w:hAnsi="Arial" w:cs="Arial"/>
          <w:iCs/>
          <w:sz w:val="24"/>
          <w:szCs w:val="24"/>
        </w:rPr>
      </w:pPr>
      <w:r w:rsidRPr="00A9303F">
        <w:rPr>
          <w:rFonts w:ascii="Arial" w:hAnsi="Arial" w:cs="Arial"/>
          <w:iCs/>
          <w:sz w:val="24"/>
          <w:szCs w:val="24"/>
        </w:rPr>
        <w:t xml:space="preserve"> Refer to OARC’s Fact sheet to learn more:</w:t>
      </w:r>
      <w:r w:rsidR="00FC77AA" w:rsidRPr="00A9303F">
        <w:rPr>
          <w:iCs/>
        </w:rPr>
        <w:t xml:space="preserve"> </w:t>
      </w:r>
      <w:hyperlink r:id="rId9" w:history="1">
        <w:r w:rsidR="00FC77AA" w:rsidRPr="00A9303F">
          <w:rPr>
            <w:rStyle w:val="Hyperlink"/>
            <w:rFonts w:ascii="Arial" w:hAnsi="Arial" w:cs="Arial"/>
            <w:iCs/>
            <w:sz w:val="24"/>
            <w:szCs w:val="24"/>
          </w:rPr>
          <w:t>http://www.ontarc.com/documents/factsheets/122018OARCFactSheetSharedLeadership.pdf</w:t>
        </w:r>
      </w:hyperlink>
    </w:p>
    <w:p w14:paraId="0ACFD965" w14:textId="60123AD2" w:rsidR="00FC77AA" w:rsidRPr="00A9303F" w:rsidRDefault="00FC77AA" w:rsidP="00A338EA">
      <w:pPr>
        <w:tabs>
          <w:tab w:val="left" w:pos="6924"/>
        </w:tabs>
        <w:rPr>
          <w:rFonts w:ascii="Arial" w:hAnsi="Arial" w:cs="Arial"/>
          <w:iCs/>
          <w:sz w:val="24"/>
          <w:szCs w:val="24"/>
        </w:rPr>
      </w:pPr>
      <w:r w:rsidRPr="00A9303F">
        <w:rPr>
          <w:rFonts w:ascii="Arial" w:hAnsi="Arial" w:cs="Arial"/>
          <w:iCs/>
          <w:sz w:val="24"/>
          <w:szCs w:val="24"/>
        </w:rPr>
        <w:t xml:space="preserve">Your </w:t>
      </w:r>
      <w:r w:rsidR="0047370E" w:rsidRPr="00A9303F">
        <w:rPr>
          <w:rFonts w:ascii="Arial" w:hAnsi="Arial" w:cs="Arial"/>
          <w:iCs/>
          <w:sz w:val="24"/>
          <w:szCs w:val="24"/>
        </w:rPr>
        <w:t xml:space="preserve">leadership team </w:t>
      </w:r>
      <w:r w:rsidRPr="00A9303F">
        <w:rPr>
          <w:rFonts w:ascii="Arial" w:hAnsi="Arial" w:cs="Arial"/>
          <w:iCs/>
          <w:sz w:val="24"/>
          <w:szCs w:val="24"/>
        </w:rPr>
        <w:t>may also be comprised of</w:t>
      </w:r>
      <w:r w:rsidR="0047370E" w:rsidRPr="00A9303F">
        <w:rPr>
          <w:rFonts w:ascii="Arial" w:hAnsi="Arial" w:cs="Arial"/>
          <w:iCs/>
          <w:sz w:val="24"/>
          <w:szCs w:val="24"/>
        </w:rPr>
        <w:t xml:space="preserve"> Resident Representatives </w:t>
      </w:r>
      <w:r w:rsidRPr="00A9303F">
        <w:rPr>
          <w:rFonts w:ascii="Arial" w:hAnsi="Arial" w:cs="Arial"/>
          <w:iCs/>
          <w:sz w:val="24"/>
          <w:szCs w:val="24"/>
        </w:rPr>
        <w:t>from</w:t>
      </w:r>
      <w:r w:rsidR="0047370E" w:rsidRPr="00A9303F">
        <w:rPr>
          <w:rFonts w:ascii="Arial" w:hAnsi="Arial" w:cs="Arial"/>
          <w:iCs/>
          <w:sz w:val="24"/>
          <w:szCs w:val="24"/>
        </w:rPr>
        <w:t xml:space="preserve"> each floor/area to ensure </w:t>
      </w:r>
      <w:r w:rsidRPr="00A9303F">
        <w:rPr>
          <w:rFonts w:ascii="Arial" w:hAnsi="Arial" w:cs="Arial"/>
          <w:iCs/>
          <w:sz w:val="24"/>
          <w:szCs w:val="24"/>
        </w:rPr>
        <w:t>that</w:t>
      </w:r>
      <w:r w:rsidR="0047370E" w:rsidRPr="00A9303F">
        <w:rPr>
          <w:rFonts w:ascii="Arial" w:hAnsi="Arial" w:cs="Arial"/>
          <w:iCs/>
          <w:sz w:val="24"/>
          <w:szCs w:val="24"/>
        </w:rPr>
        <w:t xml:space="preserve"> the lived experiences of residents living</w:t>
      </w:r>
      <w:r w:rsidRPr="00A9303F">
        <w:rPr>
          <w:rFonts w:ascii="Arial" w:hAnsi="Arial" w:cs="Arial"/>
          <w:iCs/>
          <w:sz w:val="24"/>
          <w:szCs w:val="24"/>
        </w:rPr>
        <w:t xml:space="preserve"> throughout</w:t>
      </w:r>
      <w:r w:rsidR="0047370E" w:rsidRPr="00A9303F">
        <w:rPr>
          <w:rFonts w:ascii="Arial" w:hAnsi="Arial" w:cs="Arial"/>
          <w:iCs/>
          <w:sz w:val="24"/>
          <w:szCs w:val="24"/>
        </w:rPr>
        <w:t xml:space="preserve"> y</w:t>
      </w:r>
      <w:r w:rsidRPr="00A9303F">
        <w:rPr>
          <w:rFonts w:ascii="Arial" w:hAnsi="Arial" w:cs="Arial"/>
          <w:iCs/>
          <w:sz w:val="24"/>
          <w:szCs w:val="24"/>
        </w:rPr>
        <w:t>our home are encompassed in your meetings.</w:t>
      </w:r>
    </w:p>
    <w:p w14:paraId="77C49D13" w14:textId="2CBF269A" w:rsidR="00BA1B13" w:rsidRPr="00A9303F" w:rsidRDefault="00FC77AA" w:rsidP="00A338EA">
      <w:pPr>
        <w:tabs>
          <w:tab w:val="left" w:pos="6924"/>
        </w:tabs>
        <w:rPr>
          <w:rFonts w:ascii="Arial" w:hAnsi="Arial" w:cs="Arial"/>
          <w:iCs/>
          <w:sz w:val="24"/>
          <w:szCs w:val="24"/>
        </w:rPr>
      </w:pPr>
      <w:r w:rsidRPr="00A9303F">
        <w:rPr>
          <w:rFonts w:ascii="Arial" w:hAnsi="Arial" w:cs="Arial"/>
          <w:iCs/>
          <w:sz w:val="24"/>
          <w:szCs w:val="24"/>
        </w:rPr>
        <w:t>C</w:t>
      </w:r>
      <w:r w:rsidR="00BD3E49" w:rsidRPr="00A9303F">
        <w:rPr>
          <w:rFonts w:ascii="Arial" w:hAnsi="Arial" w:cs="Arial"/>
          <w:iCs/>
          <w:sz w:val="24"/>
          <w:szCs w:val="24"/>
        </w:rPr>
        <w:t xml:space="preserve">onsider including duties assigned to the </w:t>
      </w:r>
      <w:r w:rsidR="000D52A9" w:rsidRPr="00A9303F">
        <w:rPr>
          <w:rFonts w:ascii="Arial" w:hAnsi="Arial" w:cs="Arial"/>
          <w:iCs/>
          <w:sz w:val="24"/>
          <w:szCs w:val="24"/>
        </w:rPr>
        <w:t>Residents’ Council A</w:t>
      </w:r>
      <w:r w:rsidR="00BD3E49" w:rsidRPr="00A9303F">
        <w:rPr>
          <w:rFonts w:ascii="Arial" w:hAnsi="Arial" w:cs="Arial"/>
          <w:iCs/>
          <w:sz w:val="24"/>
          <w:szCs w:val="24"/>
        </w:rPr>
        <w:t xml:space="preserve">ssistant and when the </w:t>
      </w:r>
      <w:r w:rsidR="000D52A9" w:rsidRPr="00A9303F">
        <w:rPr>
          <w:rFonts w:ascii="Arial" w:hAnsi="Arial" w:cs="Arial"/>
          <w:iCs/>
          <w:sz w:val="24"/>
          <w:szCs w:val="24"/>
        </w:rPr>
        <w:t>A</w:t>
      </w:r>
      <w:r w:rsidR="00BD3E49" w:rsidRPr="00A9303F">
        <w:rPr>
          <w:rFonts w:ascii="Arial" w:hAnsi="Arial" w:cs="Arial"/>
          <w:iCs/>
          <w:sz w:val="24"/>
          <w:szCs w:val="24"/>
        </w:rPr>
        <w:t xml:space="preserve">ssistant is approved </w:t>
      </w:r>
      <w:r w:rsidR="00656A93" w:rsidRPr="00A9303F">
        <w:rPr>
          <w:rFonts w:ascii="Arial" w:hAnsi="Arial" w:cs="Arial"/>
          <w:iCs/>
          <w:sz w:val="24"/>
          <w:szCs w:val="24"/>
        </w:rPr>
        <w:t xml:space="preserve">by council </w:t>
      </w:r>
      <w:r w:rsidR="00A83606" w:rsidRPr="00A9303F">
        <w:rPr>
          <w:rFonts w:ascii="Arial" w:hAnsi="Arial" w:cs="Arial"/>
          <w:iCs/>
          <w:sz w:val="24"/>
          <w:szCs w:val="24"/>
        </w:rPr>
        <w:t>i.e.</w:t>
      </w:r>
      <w:r w:rsidR="00BD3E49" w:rsidRPr="00A9303F">
        <w:rPr>
          <w:rFonts w:ascii="Arial" w:hAnsi="Arial" w:cs="Arial"/>
          <w:iCs/>
          <w:sz w:val="24"/>
          <w:szCs w:val="24"/>
        </w:rPr>
        <w:t xml:space="preserve">, annually. </w:t>
      </w:r>
    </w:p>
    <w:p w14:paraId="4CCAEBB2" w14:textId="77777777" w:rsidR="00BA1B13" w:rsidRPr="00A9303F" w:rsidRDefault="00BA1B13" w:rsidP="00A338EA">
      <w:pPr>
        <w:tabs>
          <w:tab w:val="left" w:pos="6924"/>
        </w:tabs>
        <w:rPr>
          <w:rFonts w:ascii="Arial" w:hAnsi="Arial" w:cs="Arial"/>
          <w:iCs/>
          <w:sz w:val="24"/>
          <w:szCs w:val="24"/>
        </w:rPr>
      </w:pPr>
      <w:r w:rsidRPr="00A9303F">
        <w:rPr>
          <w:rFonts w:ascii="Arial" w:hAnsi="Arial" w:cs="Arial"/>
          <w:iCs/>
          <w:sz w:val="24"/>
          <w:szCs w:val="24"/>
        </w:rPr>
        <w:t xml:space="preserve">Subcommittees may be set-up as needed by the Leadership Members. </w:t>
      </w:r>
    </w:p>
    <w:p w14:paraId="1FC0E701" w14:textId="77777777" w:rsidR="00DF7360" w:rsidRPr="00A338EA" w:rsidRDefault="00BD3E49" w:rsidP="00A338EA">
      <w:pPr>
        <w:pStyle w:val="Heading1"/>
        <w:rPr>
          <w:rFonts w:asciiTheme="minorHAnsi" w:hAnsiTheme="minorHAnsi"/>
          <w:lang w:val="en"/>
        </w:rPr>
      </w:pPr>
      <w:bookmarkStart w:id="0" w:name="_Toc463959214"/>
      <w:bookmarkStart w:id="1" w:name="_Toc463959327"/>
      <w:bookmarkStart w:id="2" w:name="_Toc463959397"/>
      <w:bookmarkStart w:id="3" w:name="_Toc465849744"/>
      <w:r w:rsidRPr="00A338EA">
        <w:rPr>
          <w:rFonts w:asciiTheme="minorHAnsi" w:hAnsiTheme="minorHAnsi"/>
          <w:lang w:val="en"/>
        </w:rPr>
        <w:t>Section 4</w:t>
      </w:r>
      <w:r w:rsidR="00622BB3" w:rsidRPr="00A338EA">
        <w:rPr>
          <w:rFonts w:asciiTheme="minorHAnsi" w:hAnsiTheme="minorHAnsi"/>
          <w:lang w:val="en"/>
        </w:rPr>
        <w:t xml:space="preserve"> </w:t>
      </w:r>
      <w:r w:rsidR="00DF7360" w:rsidRPr="00A338EA">
        <w:rPr>
          <w:rFonts w:asciiTheme="minorHAnsi" w:hAnsiTheme="minorHAnsi"/>
          <w:lang w:val="en"/>
        </w:rPr>
        <w:t xml:space="preserve">– Code of Conduct </w:t>
      </w:r>
    </w:p>
    <w:p w14:paraId="466AD4F3" w14:textId="77777777" w:rsidR="00BD388A" w:rsidRPr="00A9303F" w:rsidRDefault="00BD388A" w:rsidP="00A338EA">
      <w:pPr>
        <w:tabs>
          <w:tab w:val="left" w:pos="6924"/>
        </w:tabs>
        <w:rPr>
          <w:rFonts w:ascii="Arial" w:hAnsi="Arial" w:cs="Arial"/>
          <w:iCs/>
          <w:sz w:val="24"/>
          <w:szCs w:val="24"/>
          <w:lang w:val="en-CA"/>
        </w:rPr>
      </w:pPr>
      <w:r w:rsidRPr="00A9303F">
        <w:rPr>
          <w:rFonts w:ascii="Arial" w:hAnsi="Arial" w:cs="Arial"/>
          <w:iCs/>
          <w:sz w:val="24"/>
          <w:szCs w:val="24"/>
        </w:rPr>
        <w:t>A Code of Conduct can be an important step in establishing an inclusive</w:t>
      </w:r>
      <w:r w:rsidR="00C96A05" w:rsidRPr="00A9303F">
        <w:rPr>
          <w:rFonts w:ascii="Arial" w:hAnsi="Arial" w:cs="Arial"/>
          <w:iCs/>
          <w:sz w:val="24"/>
          <w:szCs w:val="24"/>
        </w:rPr>
        <w:t xml:space="preserve"> and respectful</w:t>
      </w:r>
      <w:r w:rsidRPr="00A9303F">
        <w:rPr>
          <w:rFonts w:ascii="Arial" w:hAnsi="Arial" w:cs="Arial"/>
          <w:iCs/>
          <w:sz w:val="24"/>
          <w:szCs w:val="24"/>
        </w:rPr>
        <w:t xml:space="preserve"> culture.</w:t>
      </w:r>
      <w:r w:rsidR="00C96A05" w:rsidRPr="00A9303F">
        <w:rPr>
          <w:rFonts w:ascii="Arial" w:hAnsi="Arial" w:cs="Arial"/>
          <w:iCs/>
          <w:sz w:val="24"/>
          <w:szCs w:val="24"/>
          <w:lang w:val="en-CA"/>
        </w:rPr>
        <w:t xml:space="preserve"> </w:t>
      </w:r>
      <w:r w:rsidR="00401A8D" w:rsidRPr="00A9303F">
        <w:rPr>
          <w:rFonts w:ascii="Arial" w:hAnsi="Arial" w:cs="Arial"/>
          <w:iCs/>
          <w:sz w:val="24"/>
          <w:szCs w:val="24"/>
          <w:lang w:val="en-CA"/>
        </w:rPr>
        <w:t xml:space="preserve">Consider outlining important practices in relation to behaviour. </w:t>
      </w:r>
    </w:p>
    <w:p w14:paraId="0B7841FA" w14:textId="77777777" w:rsidR="00BD388A" w:rsidRPr="00A9303F" w:rsidRDefault="00BD388A" w:rsidP="00A338EA">
      <w:pPr>
        <w:tabs>
          <w:tab w:val="left" w:pos="6924"/>
        </w:tabs>
        <w:rPr>
          <w:rFonts w:ascii="Arial" w:hAnsi="Arial" w:cs="Arial"/>
          <w:iCs/>
          <w:sz w:val="24"/>
          <w:szCs w:val="24"/>
          <w:lang w:val="en-CA"/>
        </w:rPr>
      </w:pPr>
      <w:r w:rsidRPr="00A9303F">
        <w:rPr>
          <w:rFonts w:ascii="Arial" w:hAnsi="Arial" w:cs="Arial"/>
          <w:iCs/>
          <w:sz w:val="24"/>
          <w:szCs w:val="24"/>
          <w:lang w:val="en-CA"/>
        </w:rPr>
        <w:t>Example:</w:t>
      </w:r>
    </w:p>
    <w:p w14:paraId="1F87C32D" w14:textId="77777777" w:rsidR="00BD388A" w:rsidRPr="00A9303F" w:rsidRDefault="009669DF" w:rsidP="00A338EA">
      <w:pPr>
        <w:tabs>
          <w:tab w:val="left" w:pos="6924"/>
        </w:tabs>
        <w:rPr>
          <w:rFonts w:ascii="Arial" w:hAnsi="Arial" w:cs="Arial"/>
          <w:iCs/>
          <w:sz w:val="24"/>
          <w:szCs w:val="24"/>
          <w:lang w:val="en-CA"/>
        </w:rPr>
      </w:pPr>
      <w:r w:rsidRPr="00A9303F">
        <w:rPr>
          <w:rFonts w:ascii="Arial" w:hAnsi="Arial" w:cs="Arial"/>
          <w:iCs/>
          <w:sz w:val="24"/>
          <w:szCs w:val="24"/>
          <w:lang w:val="en-CA"/>
        </w:rPr>
        <w:t xml:space="preserve">a.) </w:t>
      </w:r>
      <w:r w:rsidR="00BD388A" w:rsidRPr="00A9303F">
        <w:rPr>
          <w:rFonts w:ascii="Arial" w:hAnsi="Arial" w:cs="Arial"/>
          <w:iCs/>
          <w:sz w:val="24"/>
          <w:szCs w:val="24"/>
          <w:lang w:val="en-CA"/>
        </w:rPr>
        <w:t>Members of [Insert home name] must behave in a respectful manner</w:t>
      </w:r>
      <w:r w:rsidR="00401A8D" w:rsidRPr="00A9303F">
        <w:rPr>
          <w:rFonts w:ascii="Arial" w:hAnsi="Arial" w:cs="Arial"/>
          <w:iCs/>
          <w:sz w:val="24"/>
          <w:szCs w:val="24"/>
          <w:lang w:val="en-CA"/>
        </w:rPr>
        <w:t>,</w:t>
      </w:r>
      <w:r w:rsidR="00401A8D" w:rsidRPr="00A9303F">
        <w:rPr>
          <w:iCs/>
        </w:rPr>
        <w:t xml:space="preserve"> </w:t>
      </w:r>
      <w:r w:rsidR="00401A8D" w:rsidRPr="00A9303F">
        <w:rPr>
          <w:rFonts w:ascii="Arial" w:hAnsi="Arial" w:cs="Arial"/>
          <w:iCs/>
          <w:sz w:val="24"/>
          <w:szCs w:val="24"/>
          <w:lang w:val="en-CA"/>
        </w:rPr>
        <w:t>speaking one person at a time limiting the number of distractions.</w:t>
      </w:r>
    </w:p>
    <w:p w14:paraId="36576765" w14:textId="77777777" w:rsidR="00401A8D" w:rsidRPr="00A9303F" w:rsidRDefault="009669DF" w:rsidP="00A338EA">
      <w:pPr>
        <w:tabs>
          <w:tab w:val="left" w:pos="6924"/>
        </w:tabs>
        <w:rPr>
          <w:rFonts w:ascii="Arial" w:hAnsi="Arial" w:cs="Arial"/>
          <w:iCs/>
          <w:sz w:val="24"/>
          <w:szCs w:val="24"/>
          <w:lang w:val="en"/>
        </w:rPr>
      </w:pPr>
      <w:r w:rsidRPr="00A9303F">
        <w:rPr>
          <w:rFonts w:ascii="Arial" w:hAnsi="Arial" w:cs="Arial"/>
          <w:iCs/>
          <w:sz w:val="24"/>
          <w:szCs w:val="24"/>
          <w:lang w:val="en-CA"/>
        </w:rPr>
        <w:t>b.) B</w:t>
      </w:r>
      <w:r w:rsidR="00BD388A" w:rsidRPr="00A9303F">
        <w:rPr>
          <w:rFonts w:ascii="Arial" w:hAnsi="Arial" w:cs="Arial"/>
          <w:iCs/>
          <w:sz w:val="24"/>
          <w:szCs w:val="24"/>
          <w:lang w:val="en-CA"/>
        </w:rPr>
        <w:t xml:space="preserve">ullying, abuse of power and/or abuse of any person </w:t>
      </w:r>
      <w:r w:rsidR="006C0033" w:rsidRPr="00A9303F">
        <w:rPr>
          <w:rFonts w:ascii="Arial" w:hAnsi="Arial" w:cs="Arial"/>
          <w:iCs/>
          <w:sz w:val="24"/>
          <w:szCs w:val="24"/>
          <w:lang w:val="en"/>
        </w:rPr>
        <w:t>psychologically, verbally</w:t>
      </w:r>
      <w:r w:rsidR="00BD388A" w:rsidRPr="00A9303F">
        <w:rPr>
          <w:rFonts w:ascii="Arial" w:hAnsi="Arial" w:cs="Arial"/>
          <w:iCs/>
          <w:sz w:val="24"/>
          <w:szCs w:val="24"/>
          <w:lang w:val="en"/>
        </w:rPr>
        <w:t>, in writing or otherwise is unacceptable.</w:t>
      </w:r>
    </w:p>
    <w:p w14:paraId="5226638F" w14:textId="77777777" w:rsidR="00622BB3" w:rsidRPr="00A338EA" w:rsidRDefault="00BD388A" w:rsidP="00A338EA">
      <w:pPr>
        <w:pStyle w:val="Heading1"/>
        <w:rPr>
          <w:rFonts w:asciiTheme="minorHAnsi" w:hAnsiTheme="minorHAnsi"/>
          <w:lang w:val="en"/>
        </w:rPr>
      </w:pPr>
      <w:r w:rsidRPr="00A338EA">
        <w:rPr>
          <w:rFonts w:asciiTheme="minorHAnsi" w:hAnsiTheme="minorHAnsi"/>
          <w:lang w:val="en"/>
        </w:rPr>
        <w:lastRenderedPageBreak/>
        <w:t xml:space="preserve">Section 5 </w:t>
      </w:r>
      <w:r w:rsidR="00622BB3" w:rsidRPr="00A338EA">
        <w:rPr>
          <w:rFonts w:asciiTheme="minorHAnsi" w:hAnsiTheme="minorHAnsi"/>
          <w:lang w:val="en"/>
        </w:rPr>
        <w:t>- Meetings</w:t>
      </w:r>
      <w:bookmarkEnd w:id="0"/>
      <w:bookmarkEnd w:id="1"/>
      <w:bookmarkEnd w:id="2"/>
      <w:bookmarkEnd w:id="3"/>
      <w:r w:rsidR="00622BB3" w:rsidRPr="00A338EA">
        <w:rPr>
          <w:rFonts w:asciiTheme="minorHAnsi" w:hAnsiTheme="minorHAnsi"/>
          <w:lang w:val="en"/>
        </w:rPr>
        <w:t xml:space="preserve"> </w:t>
      </w:r>
    </w:p>
    <w:p w14:paraId="6EE1F0A8" w14:textId="4C2817C6" w:rsidR="00FC77AA" w:rsidRPr="002D6606" w:rsidRDefault="00D474F0" w:rsidP="00A338EA">
      <w:pPr>
        <w:tabs>
          <w:tab w:val="left" w:pos="6924"/>
        </w:tabs>
        <w:rPr>
          <w:rFonts w:ascii="Arial" w:hAnsi="Arial" w:cs="Arial"/>
          <w:iCs/>
          <w:sz w:val="24"/>
          <w:szCs w:val="24"/>
          <w:lang w:val="en-CA"/>
        </w:rPr>
      </w:pPr>
      <w:r w:rsidRPr="002D6606">
        <w:rPr>
          <w:rFonts w:ascii="Arial" w:hAnsi="Arial" w:cs="Arial"/>
          <w:iCs/>
          <w:sz w:val="24"/>
          <w:szCs w:val="24"/>
          <w:lang w:val="en-CA"/>
        </w:rPr>
        <w:t>This section captures the specifics of your Residents’ Council Meeting, Date, Time, Location and any meeting</w:t>
      </w:r>
      <w:r w:rsidR="00FC77AA" w:rsidRPr="002D6606">
        <w:rPr>
          <w:rFonts w:ascii="Arial" w:hAnsi="Arial" w:cs="Arial"/>
          <w:iCs/>
          <w:sz w:val="24"/>
          <w:szCs w:val="24"/>
          <w:lang w:val="en-CA"/>
        </w:rPr>
        <w:t>-</w:t>
      </w:r>
      <w:r w:rsidRPr="002D6606">
        <w:rPr>
          <w:rFonts w:ascii="Arial" w:hAnsi="Arial" w:cs="Arial"/>
          <w:iCs/>
          <w:sz w:val="24"/>
          <w:szCs w:val="24"/>
          <w:lang w:val="en-CA"/>
        </w:rPr>
        <w:t xml:space="preserve">specific information </w:t>
      </w:r>
      <w:r w:rsidR="00FC77AA" w:rsidRPr="002D6606">
        <w:rPr>
          <w:rFonts w:ascii="Arial" w:hAnsi="Arial" w:cs="Arial"/>
          <w:iCs/>
          <w:sz w:val="24"/>
          <w:szCs w:val="24"/>
          <w:lang w:val="en-CA"/>
        </w:rPr>
        <w:t>including</w:t>
      </w:r>
      <w:r w:rsidRPr="002D6606">
        <w:rPr>
          <w:rFonts w:ascii="Arial" w:hAnsi="Arial" w:cs="Arial"/>
          <w:iCs/>
          <w:sz w:val="24"/>
          <w:szCs w:val="24"/>
          <w:lang w:val="en-CA"/>
        </w:rPr>
        <w:t xml:space="preserve"> </w:t>
      </w:r>
      <w:r w:rsidR="00BA1B13" w:rsidRPr="002D6606">
        <w:rPr>
          <w:rFonts w:ascii="Arial" w:hAnsi="Arial" w:cs="Arial"/>
          <w:iCs/>
          <w:sz w:val="24"/>
          <w:szCs w:val="24"/>
          <w:lang w:val="en-CA"/>
        </w:rPr>
        <w:t>minutes, voting</w:t>
      </w:r>
      <w:r w:rsidRPr="002D6606">
        <w:rPr>
          <w:rFonts w:ascii="Arial" w:hAnsi="Arial" w:cs="Arial"/>
          <w:iCs/>
          <w:sz w:val="24"/>
          <w:szCs w:val="24"/>
          <w:lang w:val="en-CA"/>
        </w:rPr>
        <w:t xml:space="preserve"> process, quorum. See examples below.</w:t>
      </w:r>
      <w:r w:rsidR="00BA1B13" w:rsidRPr="002D6606">
        <w:rPr>
          <w:rFonts w:ascii="Arial" w:hAnsi="Arial" w:cs="Arial"/>
          <w:iCs/>
          <w:sz w:val="24"/>
          <w:szCs w:val="24"/>
          <w:lang w:val="en-CA"/>
        </w:rPr>
        <w:t xml:space="preserve"> </w:t>
      </w:r>
    </w:p>
    <w:p w14:paraId="3B09F62C" w14:textId="77777777" w:rsidR="00622BB3" w:rsidRPr="00A338EA" w:rsidRDefault="00BD388A" w:rsidP="00A338EA">
      <w:pPr>
        <w:tabs>
          <w:tab w:val="left" w:pos="6924"/>
        </w:tabs>
        <w:rPr>
          <w:rFonts w:ascii="Arial" w:hAnsi="Arial" w:cs="Arial"/>
          <w:sz w:val="24"/>
          <w:szCs w:val="24"/>
          <w:u w:val="single"/>
          <w:lang w:val="en-CA"/>
        </w:rPr>
      </w:pPr>
      <w:bookmarkStart w:id="4" w:name="_Toc463959215"/>
      <w:bookmarkStart w:id="5" w:name="_Toc463959328"/>
      <w:bookmarkStart w:id="6" w:name="_Toc463959398"/>
      <w:bookmarkStart w:id="7" w:name="_Toc465849745"/>
      <w:r w:rsidRPr="00A338EA">
        <w:rPr>
          <w:rFonts w:ascii="Arial" w:hAnsi="Arial" w:cs="Arial"/>
          <w:sz w:val="24"/>
          <w:szCs w:val="24"/>
          <w:u w:val="single"/>
          <w:lang w:val="en-CA"/>
        </w:rPr>
        <w:t>EX:5</w:t>
      </w:r>
      <w:r w:rsidR="00622BB3" w:rsidRPr="00A338EA">
        <w:rPr>
          <w:rFonts w:ascii="Arial" w:hAnsi="Arial" w:cs="Arial"/>
          <w:sz w:val="24"/>
          <w:szCs w:val="24"/>
          <w:u w:val="single"/>
          <w:lang w:val="en-CA"/>
        </w:rPr>
        <w:t>.01 Residents’ Council Meetings</w:t>
      </w:r>
      <w:bookmarkEnd w:id="4"/>
      <w:bookmarkEnd w:id="5"/>
      <w:bookmarkEnd w:id="6"/>
      <w:bookmarkEnd w:id="7"/>
    </w:p>
    <w:p w14:paraId="0835D406" w14:textId="77777777" w:rsidR="00622BB3" w:rsidRPr="00A338EA" w:rsidRDefault="00622BB3" w:rsidP="00A338EA">
      <w:pPr>
        <w:numPr>
          <w:ilvl w:val="0"/>
          <w:numId w:val="9"/>
        </w:numPr>
        <w:tabs>
          <w:tab w:val="left" w:pos="6924"/>
        </w:tabs>
        <w:rPr>
          <w:rFonts w:ascii="Arial" w:hAnsi="Arial" w:cs="Arial"/>
          <w:sz w:val="24"/>
          <w:szCs w:val="24"/>
          <w:lang w:val="en-CA"/>
        </w:rPr>
      </w:pPr>
      <w:r w:rsidRPr="00A338EA">
        <w:rPr>
          <w:rFonts w:ascii="Arial" w:hAnsi="Arial" w:cs="Arial"/>
          <w:sz w:val="24"/>
          <w:szCs w:val="24"/>
          <w:lang w:val="en-CA"/>
        </w:rPr>
        <w:t xml:space="preserve">The </w:t>
      </w:r>
      <w:r w:rsidR="00A11E2B" w:rsidRPr="00A338EA">
        <w:rPr>
          <w:rFonts w:ascii="Arial" w:hAnsi="Arial" w:cs="Arial"/>
          <w:sz w:val="24"/>
          <w:szCs w:val="24"/>
          <w:lang w:val="en-CA"/>
        </w:rPr>
        <w:t xml:space="preserve">meetings will be held on </w:t>
      </w:r>
      <w:r w:rsidR="00B75C9E" w:rsidRPr="00A338EA">
        <w:rPr>
          <w:rFonts w:ascii="Arial" w:hAnsi="Arial" w:cs="Arial"/>
          <w:b/>
          <w:sz w:val="24"/>
          <w:szCs w:val="24"/>
          <w:lang w:val="en-CA"/>
        </w:rPr>
        <w:t>[i</w:t>
      </w:r>
      <w:r w:rsidR="00A11E2B" w:rsidRPr="00A338EA">
        <w:rPr>
          <w:rFonts w:ascii="Arial" w:hAnsi="Arial" w:cs="Arial"/>
          <w:b/>
          <w:sz w:val="24"/>
          <w:szCs w:val="24"/>
          <w:lang w:val="en-CA"/>
        </w:rPr>
        <w:t>nsert date]</w:t>
      </w:r>
      <w:r w:rsidR="00A11E2B" w:rsidRPr="00A338EA">
        <w:rPr>
          <w:rFonts w:ascii="Arial" w:hAnsi="Arial" w:cs="Arial"/>
          <w:sz w:val="24"/>
          <w:szCs w:val="24"/>
          <w:lang w:val="en-CA"/>
        </w:rPr>
        <w:t xml:space="preserve"> of every month, unless deemed necessary to cancel a meeting with advance notice by Council. </w:t>
      </w:r>
    </w:p>
    <w:p w14:paraId="14139C16" w14:textId="77777777" w:rsidR="00622BB3" w:rsidRPr="00A338EA" w:rsidRDefault="00622BB3" w:rsidP="00A338EA">
      <w:pPr>
        <w:numPr>
          <w:ilvl w:val="0"/>
          <w:numId w:val="9"/>
        </w:numPr>
        <w:tabs>
          <w:tab w:val="left" w:pos="6924"/>
        </w:tabs>
        <w:rPr>
          <w:rFonts w:ascii="Arial" w:hAnsi="Arial" w:cs="Arial"/>
          <w:sz w:val="24"/>
          <w:szCs w:val="24"/>
          <w:lang w:val="en-CA"/>
        </w:rPr>
      </w:pPr>
      <w:r w:rsidRPr="00A338EA">
        <w:rPr>
          <w:rFonts w:ascii="Arial" w:hAnsi="Arial" w:cs="Arial"/>
          <w:sz w:val="24"/>
          <w:szCs w:val="24"/>
          <w:lang w:val="en-CA"/>
        </w:rPr>
        <w:t>The</w:t>
      </w:r>
      <w:r w:rsidR="00B75C9E" w:rsidRPr="00A338EA">
        <w:rPr>
          <w:rFonts w:ascii="Arial" w:hAnsi="Arial" w:cs="Arial"/>
          <w:sz w:val="24"/>
          <w:szCs w:val="24"/>
          <w:lang w:val="en-CA"/>
        </w:rPr>
        <w:t xml:space="preserve"> meetings will be held </w:t>
      </w:r>
      <w:r w:rsidR="00D474F0" w:rsidRPr="00A338EA">
        <w:rPr>
          <w:rFonts w:ascii="Arial" w:hAnsi="Arial" w:cs="Arial"/>
          <w:sz w:val="24"/>
          <w:szCs w:val="24"/>
          <w:lang w:val="en-CA"/>
        </w:rPr>
        <w:t>in</w:t>
      </w:r>
      <w:r w:rsidR="00B75C9E" w:rsidRPr="00A338EA">
        <w:rPr>
          <w:rFonts w:ascii="Arial" w:hAnsi="Arial" w:cs="Arial"/>
          <w:sz w:val="24"/>
          <w:szCs w:val="24"/>
          <w:lang w:val="en-CA"/>
        </w:rPr>
        <w:t>/on</w:t>
      </w:r>
      <w:r w:rsidR="00D474F0" w:rsidRPr="00A338EA">
        <w:rPr>
          <w:rFonts w:ascii="Arial" w:hAnsi="Arial" w:cs="Arial"/>
          <w:sz w:val="24"/>
          <w:szCs w:val="24"/>
          <w:lang w:val="en-CA"/>
        </w:rPr>
        <w:t xml:space="preserve"> </w:t>
      </w:r>
      <w:r w:rsidR="00D474F0" w:rsidRPr="00A338EA">
        <w:rPr>
          <w:rFonts w:ascii="Arial" w:hAnsi="Arial" w:cs="Arial"/>
          <w:b/>
          <w:sz w:val="24"/>
          <w:szCs w:val="24"/>
          <w:lang w:val="en-CA"/>
        </w:rPr>
        <w:t>[insert location, Rm number, floor</w:t>
      </w:r>
      <w:r w:rsidR="00BA1B13" w:rsidRPr="00A338EA">
        <w:rPr>
          <w:rFonts w:ascii="Arial" w:hAnsi="Arial" w:cs="Arial"/>
          <w:b/>
          <w:sz w:val="24"/>
          <w:szCs w:val="24"/>
          <w:lang w:val="en-CA"/>
        </w:rPr>
        <w:t>, frequency]</w:t>
      </w:r>
      <w:r w:rsidR="00D474F0" w:rsidRPr="00A338EA">
        <w:rPr>
          <w:rFonts w:ascii="Arial" w:hAnsi="Arial" w:cs="Arial"/>
          <w:sz w:val="24"/>
          <w:szCs w:val="24"/>
          <w:lang w:val="en-CA"/>
        </w:rPr>
        <w:t xml:space="preserve">, unless otherwise notified. </w:t>
      </w:r>
    </w:p>
    <w:p w14:paraId="4F57AA6B" w14:textId="3B55EB2C" w:rsidR="00D635EB" w:rsidRDefault="00BA1B13" w:rsidP="00A338EA">
      <w:pPr>
        <w:pStyle w:val="ListParagraph"/>
        <w:numPr>
          <w:ilvl w:val="0"/>
          <w:numId w:val="9"/>
        </w:numPr>
        <w:tabs>
          <w:tab w:val="left" w:pos="6924"/>
        </w:tabs>
        <w:rPr>
          <w:rFonts w:ascii="Arial" w:hAnsi="Arial" w:cs="Arial"/>
          <w:sz w:val="24"/>
          <w:szCs w:val="24"/>
          <w:lang w:val="en-CA"/>
        </w:rPr>
      </w:pPr>
      <w:r w:rsidRPr="00A338EA">
        <w:rPr>
          <w:rFonts w:ascii="Arial" w:hAnsi="Arial" w:cs="Arial"/>
          <w:sz w:val="24"/>
          <w:szCs w:val="24"/>
          <w:lang w:val="en-CA"/>
        </w:rPr>
        <w:t xml:space="preserve">Minutes will be approved by </w:t>
      </w:r>
      <w:r w:rsidRPr="00CA7E9C">
        <w:rPr>
          <w:rFonts w:ascii="Arial" w:hAnsi="Arial" w:cs="Arial"/>
          <w:b/>
          <w:sz w:val="24"/>
          <w:szCs w:val="24"/>
          <w:lang w:val="en-CA"/>
        </w:rPr>
        <w:t>[insert name]</w:t>
      </w:r>
      <w:r w:rsidRPr="00A338EA">
        <w:rPr>
          <w:rFonts w:ascii="Arial" w:hAnsi="Arial" w:cs="Arial"/>
          <w:sz w:val="24"/>
          <w:szCs w:val="24"/>
          <w:lang w:val="en-CA"/>
        </w:rPr>
        <w:t xml:space="preserve"> within </w:t>
      </w:r>
      <w:r w:rsidRPr="00CA7E9C">
        <w:rPr>
          <w:rFonts w:ascii="Arial" w:hAnsi="Arial" w:cs="Arial"/>
          <w:b/>
          <w:sz w:val="24"/>
          <w:szCs w:val="24"/>
          <w:lang w:val="en-CA"/>
        </w:rPr>
        <w:t>[insert x number of days]</w:t>
      </w:r>
      <w:r w:rsidR="00D635EB" w:rsidRPr="00A338EA">
        <w:rPr>
          <w:rFonts w:ascii="Arial" w:hAnsi="Arial" w:cs="Arial"/>
          <w:sz w:val="24"/>
          <w:szCs w:val="24"/>
          <w:lang w:val="en-CA"/>
        </w:rPr>
        <w:t>.</w:t>
      </w:r>
    </w:p>
    <w:p w14:paraId="6A2BD22B" w14:textId="77777777" w:rsidR="00FC77AA" w:rsidRDefault="00FC77AA" w:rsidP="00FC77AA">
      <w:pPr>
        <w:pStyle w:val="ListParagraph"/>
        <w:tabs>
          <w:tab w:val="left" w:pos="6924"/>
        </w:tabs>
        <w:ind w:left="360"/>
        <w:rPr>
          <w:rFonts w:ascii="Arial" w:hAnsi="Arial" w:cs="Arial"/>
          <w:sz w:val="24"/>
          <w:szCs w:val="24"/>
          <w:lang w:val="en-CA"/>
        </w:rPr>
      </w:pPr>
    </w:p>
    <w:p w14:paraId="36788E0D" w14:textId="36B58092" w:rsidR="00B92AD2" w:rsidRDefault="00B92AD2" w:rsidP="00B92AD2">
      <w:pPr>
        <w:tabs>
          <w:tab w:val="left" w:pos="6924"/>
        </w:tabs>
        <w:rPr>
          <w:rFonts w:ascii="Arial" w:hAnsi="Arial" w:cs="Arial"/>
          <w:sz w:val="24"/>
          <w:szCs w:val="24"/>
          <w:u w:val="single"/>
          <w:lang w:val="en-CA"/>
        </w:rPr>
      </w:pPr>
      <w:r w:rsidRPr="0047370E">
        <w:rPr>
          <w:rFonts w:ascii="Arial" w:hAnsi="Arial" w:cs="Arial"/>
          <w:sz w:val="24"/>
          <w:szCs w:val="24"/>
          <w:u w:val="single"/>
          <w:lang w:val="en-CA"/>
        </w:rPr>
        <w:t>EX:5.0</w:t>
      </w:r>
      <w:r>
        <w:rPr>
          <w:rFonts w:ascii="Arial" w:hAnsi="Arial" w:cs="Arial"/>
          <w:sz w:val="24"/>
          <w:szCs w:val="24"/>
          <w:u w:val="single"/>
          <w:lang w:val="en-CA"/>
        </w:rPr>
        <w:t>2</w:t>
      </w:r>
      <w:r w:rsidRPr="0047370E">
        <w:rPr>
          <w:rFonts w:ascii="Arial" w:hAnsi="Arial" w:cs="Arial"/>
          <w:sz w:val="24"/>
          <w:szCs w:val="24"/>
          <w:u w:val="single"/>
          <w:lang w:val="en-CA"/>
        </w:rPr>
        <w:t xml:space="preserve"> Residents’ Council Meetings</w:t>
      </w:r>
      <w:r>
        <w:rPr>
          <w:rFonts w:ascii="Arial" w:hAnsi="Arial" w:cs="Arial"/>
          <w:sz w:val="24"/>
          <w:szCs w:val="24"/>
          <w:u w:val="single"/>
          <w:lang w:val="en-CA"/>
        </w:rPr>
        <w:t xml:space="preserve"> During Outbreaks</w:t>
      </w:r>
    </w:p>
    <w:p w14:paraId="4474B685" w14:textId="3F14720F" w:rsidR="00B92AD2" w:rsidRPr="00FC77AA" w:rsidRDefault="00B92AD2" w:rsidP="00B92AD2">
      <w:pPr>
        <w:tabs>
          <w:tab w:val="left" w:pos="6924"/>
        </w:tabs>
        <w:rPr>
          <w:rFonts w:ascii="Arial" w:hAnsi="Arial" w:cs="Arial"/>
          <w:i/>
          <w:iCs/>
          <w:sz w:val="24"/>
          <w:szCs w:val="24"/>
          <w:lang w:val="en-CA"/>
        </w:rPr>
      </w:pPr>
      <w:r w:rsidRPr="00FC77AA">
        <w:rPr>
          <w:rFonts w:ascii="Arial" w:hAnsi="Arial" w:cs="Arial"/>
          <w:i/>
          <w:iCs/>
          <w:sz w:val="24"/>
          <w:szCs w:val="24"/>
          <w:lang w:val="en-CA"/>
        </w:rPr>
        <w:t>Include your Council’s process for running adapt</w:t>
      </w:r>
      <w:r w:rsidR="00C07B7B" w:rsidRPr="00FC77AA">
        <w:rPr>
          <w:rFonts w:ascii="Arial" w:hAnsi="Arial" w:cs="Arial"/>
          <w:i/>
          <w:iCs/>
          <w:sz w:val="24"/>
          <w:szCs w:val="24"/>
          <w:lang w:val="en-CA"/>
        </w:rPr>
        <w:t>ed</w:t>
      </w:r>
      <w:r w:rsidRPr="00FC77AA">
        <w:rPr>
          <w:rFonts w:ascii="Arial" w:hAnsi="Arial" w:cs="Arial"/>
          <w:i/>
          <w:iCs/>
          <w:sz w:val="24"/>
          <w:szCs w:val="24"/>
          <w:lang w:val="en-CA"/>
        </w:rPr>
        <w:t xml:space="preserve"> meetings during an Outbreak.</w:t>
      </w:r>
    </w:p>
    <w:p w14:paraId="4F9B0E4B" w14:textId="26583588" w:rsidR="00B92AD2" w:rsidRPr="00FC77AA" w:rsidRDefault="00B92AD2" w:rsidP="00B92AD2">
      <w:pPr>
        <w:tabs>
          <w:tab w:val="left" w:pos="6924"/>
        </w:tabs>
        <w:rPr>
          <w:rFonts w:ascii="Arial" w:hAnsi="Arial" w:cs="Arial"/>
          <w:sz w:val="24"/>
          <w:szCs w:val="24"/>
          <w:lang w:val="en-CA"/>
        </w:rPr>
      </w:pPr>
      <w:r w:rsidRPr="00FC77AA">
        <w:rPr>
          <w:rFonts w:ascii="Arial" w:hAnsi="Arial" w:cs="Arial"/>
          <w:sz w:val="24"/>
          <w:szCs w:val="24"/>
          <w:lang w:val="en-CA"/>
        </w:rPr>
        <w:t>When the long-term care</w:t>
      </w:r>
      <w:r w:rsidR="00C02CE1" w:rsidRPr="00FC77AA">
        <w:rPr>
          <w:rFonts w:ascii="Arial" w:hAnsi="Arial" w:cs="Arial"/>
          <w:sz w:val="24"/>
          <w:szCs w:val="24"/>
          <w:lang w:val="en-CA"/>
        </w:rPr>
        <w:t xml:space="preserve"> (LTC)</w:t>
      </w:r>
      <w:r w:rsidRPr="00FC77AA">
        <w:rPr>
          <w:rFonts w:ascii="Arial" w:hAnsi="Arial" w:cs="Arial"/>
          <w:sz w:val="24"/>
          <w:szCs w:val="24"/>
          <w:lang w:val="en-CA"/>
        </w:rPr>
        <w:t xml:space="preserve"> home is experiencing an </w:t>
      </w:r>
      <w:r w:rsidR="00C02CE1" w:rsidRPr="00FC77AA">
        <w:rPr>
          <w:rFonts w:ascii="Arial" w:hAnsi="Arial" w:cs="Arial"/>
          <w:sz w:val="24"/>
          <w:szCs w:val="24"/>
          <w:lang w:val="en-CA"/>
        </w:rPr>
        <w:t>O</w:t>
      </w:r>
      <w:r w:rsidRPr="00FC77AA">
        <w:rPr>
          <w:rFonts w:ascii="Arial" w:hAnsi="Arial" w:cs="Arial"/>
          <w:sz w:val="24"/>
          <w:szCs w:val="24"/>
          <w:lang w:val="en-CA"/>
        </w:rPr>
        <w:t xml:space="preserve">utbreak, Residents’ Council meetings will continue to operate </w:t>
      </w:r>
      <w:r w:rsidR="00C02CE1" w:rsidRPr="00FC77AA">
        <w:rPr>
          <w:rFonts w:ascii="Arial" w:hAnsi="Arial" w:cs="Arial"/>
          <w:sz w:val="24"/>
          <w:szCs w:val="24"/>
          <w:lang w:val="en-CA"/>
        </w:rPr>
        <w:t>following the guidance of the LTC home’s Infection Control lead and local Public Health</w:t>
      </w:r>
      <w:r w:rsidR="00A9303F">
        <w:rPr>
          <w:rFonts w:ascii="Arial" w:hAnsi="Arial" w:cs="Arial"/>
          <w:sz w:val="24"/>
          <w:szCs w:val="24"/>
          <w:lang w:val="en-CA"/>
        </w:rPr>
        <w:t xml:space="preserve"> </w:t>
      </w:r>
      <w:r w:rsidR="00A9303F" w:rsidRPr="00A9303F">
        <w:rPr>
          <w:rFonts w:ascii="Arial" w:hAnsi="Arial" w:cs="Arial"/>
          <w:sz w:val="24"/>
          <w:szCs w:val="24"/>
          <w:lang w:val="en-CA"/>
        </w:rPr>
        <w:t>Unit</w:t>
      </w:r>
      <w:r w:rsidR="00C02CE1" w:rsidRPr="00FC77AA">
        <w:rPr>
          <w:rFonts w:ascii="Arial" w:hAnsi="Arial" w:cs="Arial"/>
          <w:sz w:val="24"/>
          <w:szCs w:val="24"/>
          <w:lang w:val="en-CA"/>
        </w:rPr>
        <w:t>, in the following ways</w:t>
      </w:r>
      <w:r w:rsidRPr="00FC77AA">
        <w:rPr>
          <w:rFonts w:ascii="Arial" w:hAnsi="Arial" w:cs="Arial"/>
          <w:sz w:val="24"/>
          <w:szCs w:val="24"/>
          <w:lang w:val="en-CA"/>
        </w:rPr>
        <w:t>:</w:t>
      </w:r>
    </w:p>
    <w:p w14:paraId="1521BD79" w14:textId="1D721B38" w:rsidR="00B92AD2" w:rsidRPr="00FC77AA" w:rsidRDefault="00B92AD2" w:rsidP="00B92AD2">
      <w:pPr>
        <w:tabs>
          <w:tab w:val="left" w:pos="6924"/>
        </w:tabs>
        <w:rPr>
          <w:rFonts w:ascii="Arial" w:hAnsi="Arial" w:cs="Arial"/>
          <w:sz w:val="24"/>
          <w:szCs w:val="24"/>
          <w:lang w:val="en-CA"/>
        </w:rPr>
      </w:pPr>
      <w:r w:rsidRPr="00FC77AA">
        <w:rPr>
          <w:rFonts w:ascii="Arial" w:hAnsi="Arial" w:cs="Arial"/>
          <w:sz w:val="24"/>
          <w:szCs w:val="24"/>
          <w:lang w:val="en-CA"/>
        </w:rPr>
        <w:t xml:space="preserve">(a) If only one </w:t>
      </w:r>
      <w:r w:rsidR="00C07B7B" w:rsidRPr="00FC77AA">
        <w:rPr>
          <w:rFonts w:ascii="Arial" w:hAnsi="Arial" w:cs="Arial"/>
          <w:sz w:val="24"/>
          <w:szCs w:val="24"/>
          <w:lang w:val="en-CA"/>
        </w:rPr>
        <w:t xml:space="preserve">resident </w:t>
      </w:r>
      <w:r w:rsidRPr="00FC77AA">
        <w:rPr>
          <w:rFonts w:ascii="Arial" w:hAnsi="Arial" w:cs="Arial"/>
          <w:sz w:val="24"/>
          <w:szCs w:val="24"/>
          <w:lang w:val="en-CA"/>
        </w:rPr>
        <w:t xml:space="preserve">home area is affected and residents from other parts of the home can safely meet, then </w:t>
      </w:r>
      <w:r w:rsidR="00C02CE1" w:rsidRPr="00FC77AA">
        <w:rPr>
          <w:rFonts w:ascii="Arial" w:hAnsi="Arial" w:cs="Arial"/>
          <w:sz w:val="24"/>
          <w:szCs w:val="24"/>
          <w:lang w:val="en-CA"/>
        </w:rPr>
        <w:t xml:space="preserve">the </w:t>
      </w:r>
      <w:r w:rsidRPr="00FC77AA">
        <w:rPr>
          <w:rFonts w:ascii="Arial" w:hAnsi="Arial" w:cs="Arial"/>
          <w:sz w:val="24"/>
          <w:szCs w:val="24"/>
          <w:lang w:val="en-CA"/>
        </w:rPr>
        <w:t>meeting process outlined in 5.01 will be followed. Efforts will be made to include residents from affected home area using</w:t>
      </w:r>
      <w:r w:rsidR="00C02CE1" w:rsidRPr="00FC77AA">
        <w:rPr>
          <w:rFonts w:ascii="Arial" w:hAnsi="Arial" w:cs="Arial"/>
          <w:sz w:val="24"/>
          <w:szCs w:val="24"/>
          <w:lang w:val="en-CA"/>
        </w:rPr>
        <w:t xml:space="preserve"> a virtual platform (ex. Zoom). If this is not possible, residents from the affected home area will be consulted in advance of the regular meeting to collect questions/concerns/celebrations to be shared on their behalf.</w:t>
      </w:r>
    </w:p>
    <w:p w14:paraId="3839CB5E" w14:textId="5055C5FD" w:rsidR="00C07B7B" w:rsidRPr="00FC77AA" w:rsidRDefault="00C02CE1" w:rsidP="0047370E">
      <w:pPr>
        <w:tabs>
          <w:tab w:val="left" w:pos="6924"/>
        </w:tabs>
        <w:rPr>
          <w:rFonts w:ascii="Arial" w:hAnsi="Arial" w:cs="Arial"/>
          <w:sz w:val="24"/>
          <w:szCs w:val="24"/>
          <w:lang w:val="en-CA"/>
        </w:rPr>
      </w:pPr>
      <w:r w:rsidRPr="00FC77AA">
        <w:rPr>
          <w:rFonts w:ascii="Arial" w:hAnsi="Arial" w:cs="Arial"/>
          <w:sz w:val="24"/>
          <w:szCs w:val="24"/>
          <w:lang w:val="en-CA"/>
        </w:rPr>
        <w:t xml:space="preserve">(b) </w:t>
      </w:r>
      <w:r w:rsidR="00C07B7B" w:rsidRPr="00FC77AA">
        <w:rPr>
          <w:rFonts w:ascii="Arial" w:hAnsi="Arial" w:cs="Arial"/>
          <w:sz w:val="24"/>
          <w:szCs w:val="24"/>
          <w:lang w:val="en-CA"/>
        </w:rPr>
        <w:t xml:space="preserve">If multiple resident home areas are affected, </w:t>
      </w:r>
      <w:r w:rsidR="00205D2F" w:rsidRPr="00FC77AA">
        <w:rPr>
          <w:rFonts w:ascii="Arial" w:hAnsi="Arial" w:cs="Arial"/>
          <w:sz w:val="24"/>
          <w:szCs w:val="24"/>
          <w:lang w:val="en-CA"/>
        </w:rPr>
        <w:t xml:space="preserve">adapted meetings will be run </w:t>
      </w:r>
      <w:r w:rsidR="00A9303F">
        <w:rPr>
          <w:rFonts w:ascii="Arial" w:hAnsi="Arial" w:cs="Arial"/>
          <w:sz w:val="24"/>
          <w:szCs w:val="24"/>
          <w:lang w:val="en-CA"/>
        </w:rPr>
        <w:t>[</w:t>
      </w:r>
      <w:r w:rsidR="00C07B7B" w:rsidRPr="00A9303F">
        <w:rPr>
          <w:rFonts w:ascii="Arial" w:hAnsi="Arial" w:cs="Arial"/>
          <w:b/>
          <w:sz w:val="24"/>
          <w:szCs w:val="24"/>
          <w:lang w:val="en-CA"/>
        </w:rPr>
        <w:t>specify your process</w:t>
      </w:r>
      <w:r w:rsidR="00A9303F">
        <w:rPr>
          <w:rFonts w:ascii="Arial" w:hAnsi="Arial" w:cs="Arial"/>
          <w:b/>
          <w:sz w:val="24"/>
          <w:szCs w:val="24"/>
          <w:lang w:val="en-CA"/>
        </w:rPr>
        <w:t>]</w:t>
      </w:r>
      <w:r w:rsidR="00205D2F" w:rsidRPr="00FC77AA">
        <w:rPr>
          <w:rFonts w:ascii="Arial" w:hAnsi="Arial" w:cs="Arial"/>
          <w:sz w:val="24"/>
          <w:szCs w:val="24"/>
          <w:lang w:val="en-CA"/>
        </w:rPr>
        <w:t>. Refer to</w:t>
      </w:r>
      <w:r w:rsidR="00C07B7B" w:rsidRPr="00FC77AA">
        <w:rPr>
          <w:rFonts w:ascii="Arial" w:hAnsi="Arial" w:cs="Arial"/>
          <w:sz w:val="24"/>
          <w:szCs w:val="24"/>
          <w:lang w:val="en-CA"/>
        </w:rPr>
        <w:t xml:space="preserve"> OARC’s Guidance Document for ideas: </w:t>
      </w:r>
      <w:hyperlink r:id="rId10" w:history="1">
        <w:r w:rsidR="00A9303F" w:rsidRPr="0084719E">
          <w:rPr>
            <w:rStyle w:val="Hyperlink"/>
            <w:rFonts w:ascii="Arial" w:hAnsi="Arial" w:cs="Arial"/>
            <w:sz w:val="24"/>
            <w:szCs w:val="24"/>
            <w:lang w:val="en-CA"/>
          </w:rPr>
          <w:t>http://www.ontarc.com/tools/20200831RCOutbreakGuidance.pdf</w:t>
        </w:r>
      </w:hyperlink>
      <w:r w:rsidR="00A9303F">
        <w:rPr>
          <w:rFonts w:ascii="Arial" w:hAnsi="Arial" w:cs="Arial"/>
          <w:sz w:val="24"/>
          <w:szCs w:val="24"/>
          <w:lang w:val="en-CA"/>
        </w:rPr>
        <w:t xml:space="preserve"> </w:t>
      </w:r>
    </w:p>
    <w:p w14:paraId="5023ACE3" w14:textId="18C1CE89" w:rsidR="00FC77AA" w:rsidRDefault="00FC77AA" w:rsidP="00FC77AA">
      <w:pPr>
        <w:tabs>
          <w:tab w:val="left" w:pos="6924"/>
        </w:tabs>
        <w:rPr>
          <w:rFonts w:ascii="Arial" w:hAnsi="Arial" w:cs="Arial"/>
          <w:sz w:val="24"/>
          <w:szCs w:val="24"/>
          <w:u w:val="single"/>
          <w:lang w:val="en-CA"/>
        </w:rPr>
      </w:pPr>
      <w:r w:rsidRPr="00A338EA">
        <w:rPr>
          <w:rFonts w:ascii="Arial" w:hAnsi="Arial" w:cs="Arial"/>
          <w:sz w:val="24"/>
          <w:szCs w:val="24"/>
          <w:u w:val="single"/>
          <w:lang w:val="en-CA"/>
        </w:rPr>
        <w:t>Ex: 5.</w:t>
      </w:r>
      <w:r w:rsidRPr="00A338EA">
        <w:rPr>
          <w:rFonts w:ascii="Arial" w:hAnsi="Arial" w:cs="Arial"/>
          <w:bCs/>
          <w:sz w:val="24"/>
          <w:szCs w:val="24"/>
          <w:u w:val="single"/>
          <w:lang w:val="en-CA"/>
        </w:rPr>
        <w:t>0</w:t>
      </w:r>
      <w:r>
        <w:rPr>
          <w:rFonts w:ascii="Arial" w:hAnsi="Arial" w:cs="Arial"/>
          <w:bCs/>
          <w:sz w:val="24"/>
          <w:szCs w:val="24"/>
          <w:u w:val="single"/>
          <w:lang w:val="en-CA"/>
        </w:rPr>
        <w:t>3</w:t>
      </w:r>
      <w:r w:rsidRPr="00A338EA">
        <w:rPr>
          <w:rFonts w:ascii="Arial" w:hAnsi="Arial" w:cs="Arial"/>
          <w:bCs/>
          <w:sz w:val="24"/>
          <w:szCs w:val="24"/>
          <w:u w:val="single"/>
          <w:lang w:val="en-CA"/>
        </w:rPr>
        <w:t xml:space="preserve"> </w:t>
      </w:r>
      <w:r w:rsidR="00D003ED">
        <w:rPr>
          <w:rFonts w:ascii="Arial" w:hAnsi="Arial" w:cs="Arial"/>
          <w:sz w:val="24"/>
          <w:szCs w:val="24"/>
          <w:u w:val="single"/>
          <w:lang w:val="en-CA"/>
        </w:rPr>
        <w:t>Minutes</w:t>
      </w:r>
    </w:p>
    <w:p w14:paraId="59301D92" w14:textId="36FAB041" w:rsidR="00D003ED" w:rsidRPr="00A9303F" w:rsidRDefault="00D003ED" w:rsidP="00FC77AA">
      <w:pPr>
        <w:tabs>
          <w:tab w:val="left" w:pos="6924"/>
        </w:tabs>
        <w:rPr>
          <w:rFonts w:ascii="Arial" w:hAnsi="Arial" w:cs="Arial"/>
          <w:sz w:val="24"/>
          <w:szCs w:val="24"/>
          <w:lang w:val="en-CA"/>
        </w:rPr>
      </w:pPr>
      <w:r w:rsidRPr="00A9303F">
        <w:rPr>
          <w:rFonts w:ascii="Arial" w:hAnsi="Arial" w:cs="Arial"/>
          <w:sz w:val="24"/>
          <w:szCs w:val="24"/>
          <w:lang w:val="en-CA"/>
        </w:rPr>
        <w:t>Include details about how meeting minutes are taken, posted and distributed. Consider ways to make approved meeting minutes accessible to all residents.</w:t>
      </w:r>
    </w:p>
    <w:p w14:paraId="19EFFBA0" w14:textId="08E5936C" w:rsidR="00622BB3" w:rsidRPr="00A338EA" w:rsidRDefault="00D474F0" w:rsidP="00A338EA">
      <w:pPr>
        <w:tabs>
          <w:tab w:val="left" w:pos="6924"/>
        </w:tabs>
        <w:rPr>
          <w:rFonts w:ascii="Arial" w:hAnsi="Arial" w:cs="Arial"/>
          <w:sz w:val="24"/>
          <w:szCs w:val="24"/>
          <w:u w:val="single"/>
          <w:lang w:val="en-CA"/>
        </w:rPr>
      </w:pPr>
      <w:r w:rsidRPr="00A338EA">
        <w:rPr>
          <w:rFonts w:ascii="Arial" w:hAnsi="Arial" w:cs="Arial"/>
          <w:sz w:val="24"/>
          <w:szCs w:val="24"/>
          <w:u w:val="single"/>
          <w:lang w:val="en-CA"/>
        </w:rPr>
        <w:t>Ex:</w:t>
      </w:r>
      <w:r w:rsidR="00622BB3" w:rsidRPr="00A338EA">
        <w:rPr>
          <w:rFonts w:ascii="Arial" w:hAnsi="Arial" w:cs="Arial"/>
          <w:sz w:val="24"/>
          <w:szCs w:val="24"/>
          <w:u w:val="single"/>
          <w:lang w:val="en-CA"/>
        </w:rPr>
        <w:t xml:space="preserve"> </w:t>
      </w:r>
      <w:bookmarkStart w:id="8" w:name="_Toc463959219"/>
      <w:bookmarkStart w:id="9" w:name="_Toc463959332"/>
      <w:bookmarkStart w:id="10" w:name="_Toc463959402"/>
      <w:bookmarkStart w:id="11" w:name="_Toc465849749"/>
      <w:r w:rsidR="00BD388A" w:rsidRPr="00A338EA">
        <w:rPr>
          <w:rFonts w:ascii="Arial" w:hAnsi="Arial" w:cs="Arial"/>
          <w:sz w:val="24"/>
          <w:szCs w:val="24"/>
          <w:u w:val="single"/>
          <w:lang w:val="en-CA"/>
        </w:rPr>
        <w:t>5</w:t>
      </w:r>
      <w:r w:rsidR="00622BB3" w:rsidRPr="00A338EA">
        <w:rPr>
          <w:rFonts w:ascii="Arial" w:hAnsi="Arial" w:cs="Arial"/>
          <w:sz w:val="24"/>
          <w:szCs w:val="24"/>
          <w:u w:val="single"/>
          <w:lang w:val="en-CA"/>
        </w:rPr>
        <w:t>.</w:t>
      </w:r>
      <w:r w:rsidRPr="00A338EA">
        <w:rPr>
          <w:rFonts w:ascii="Arial" w:hAnsi="Arial" w:cs="Arial"/>
          <w:bCs/>
          <w:sz w:val="24"/>
          <w:szCs w:val="24"/>
          <w:u w:val="single"/>
          <w:lang w:val="en-CA"/>
        </w:rPr>
        <w:t>0</w:t>
      </w:r>
      <w:r w:rsidR="00FC77AA">
        <w:rPr>
          <w:rFonts w:ascii="Arial" w:hAnsi="Arial" w:cs="Arial"/>
          <w:bCs/>
          <w:sz w:val="24"/>
          <w:szCs w:val="24"/>
          <w:u w:val="single"/>
          <w:lang w:val="en-CA"/>
        </w:rPr>
        <w:t>4</w:t>
      </w:r>
      <w:r w:rsidR="00A11E2B" w:rsidRPr="00A338EA">
        <w:rPr>
          <w:rFonts w:ascii="Arial" w:hAnsi="Arial" w:cs="Arial"/>
          <w:bCs/>
          <w:sz w:val="24"/>
          <w:szCs w:val="24"/>
          <w:u w:val="single"/>
          <w:lang w:val="en-CA"/>
        </w:rPr>
        <w:t xml:space="preserve"> </w:t>
      </w:r>
      <w:r w:rsidR="00622BB3" w:rsidRPr="00A338EA">
        <w:rPr>
          <w:rFonts w:ascii="Arial" w:hAnsi="Arial" w:cs="Arial"/>
          <w:sz w:val="24"/>
          <w:szCs w:val="24"/>
          <w:u w:val="single"/>
          <w:lang w:val="en-CA"/>
        </w:rPr>
        <w:t>Voting</w:t>
      </w:r>
      <w:bookmarkEnd w:id="8"/>
      <w:bookmarkEnd w:id="9"/>
      <w:bookmarkEnd w:id="10"/>
      <w:bookmarkEnd w:id="11"/>
    </w:p>
    <w:p w14:paraId="2694F22F" w14:textId="77777777" w:rsidR="00622BB3" w:rsidRDefault="00CA71EA" w:rsidP="00A338EA">
      <w:pPr>
        <w:tabs>
          <w:tab w:val="left" w:pos="6924"/>
        </w:tabs>
        <w:rPr>
          <w:rFonts w:ascii="Arial" w:hAnsi="Arial" w:cs="Arial"/>
          <w:sz w:val="24"/>
          <w:szCs w:val="24"/>
          <w:lang w:val="en-CA"/>
        </w:rPr>
      </w:pPr>
      <w:r w:rsidRPr="00A338EA">
        <w:rPr>
          <w:rFonts w:ascii="Arial" w:hAnsi="Arial" w:cs="Arial"/>
          <w:sz w:val="24"/>
          <w:szCs w:val="24"/>
          <w:lang w:val="en-CA"/>
        </w:rPr>
        <w:t>Each member</w:t>
      </w:r>
      <w:r w:rsidR="00622BB3" w:rsidRPr="00A338EA">
        <w:rPr>
          <w:rFonts w:ascii="Arial" w:hAnsi="Arial" w:cs="Arial"/>
          <w:sz w:val="24"/>
          <w:szCs w:val="24"/>
          <w:lang w:val="en-CA"/>
        </w:rPr>
        <w:t xml:space="preserve"> has one vote.  Questions arising at any meeting shall be decided by a majority of votes.  In case of stalemate vote, the Chair shall have a second or casting vote.</w:t>
      </w:r>
      <w:r w:rsidR="00656A93" w:rsidRPr="00A338EA">
        <w:rPr>
          <w:rFonts w:ascii="Arial" w:hAnsi="Arial" w:cs="Arial"/>
          <w:sz w:val="24"/>
          <w:szCs w:val="24"/>
          <w:lang w:val="en-CA"/>
        </w:rPr>
        <w:t xml:space="preserve"> Consider how you are reaching residents who are not present at any meeting. </w:t>
      </w:r>
    </w:p>
    <w:p w14:paraId="2FB0944D" w14:textId="6480E238" w:rsidR="00622BB3" w:rsidRPr="00A338EA" w:rsidRDefault="00BD388A" w:rsidP="00A338EA">
      <w:pPr>
        <w:tabs>
          <w:tab w:val="left" w:pos="6924"/>
        </w:tabs>
        <w:rPr>
          <w:rFonts w:ascii="Arial" w:hAnsi="Arial" w:cs="Arial"/>
          <w:sz w:val="24"/>
          <w:szCs w:val="24"/>
          <w:u w:val="single"/>
          <w:lang w:val="en-CA"/>
        </w:rPr>
      </w:pPr>
      <w:bookmarkStart w:id="12" w:name="_Toc463959221"/>
      <w:bookmarkStart w:id="13" w:name="_Toc463959334"/>
      <w:bookmarkStart w:id="14" w:name="_Toc463959404"/>
      <w:bookmarkStart w:id="15" w:name="_Toc465849751"/>
      <w:r w:rsidRPr="00A338EA">
        <w:rPr>
          <w:rFonts w:ascii="Arial" w:hAnsi="Arial" w:cs="Arial"/>
          <w:bCs/>
          <w:sz w:val="24"/>
          <w:szCs w:val="24"/>
          <w:u w:val="single"/>
          <w:lang w:val="en-CA"/>
        </w:rPr>
        <w:t>EX:5</w:t>
      </w:r>
      <w:r w:rsidR="00D474F0" w:rsidRPr="00A338EA">
        <w:rPr>
          <w:rFonts w:ascii="Arial" w:hAnsi="Arial" w:cs="Arial"/>
          <w:bCs/>
          <w:sz w:val="24"/>
          <w:szCs w:val="24"/>
          <w:u w:val="single"/>
          <w:lang w:val="en-CA"/>
        </w:rPr>
        <w:t>.0</w:t>
      </w:r>
      <w:r w:rsidR="00FC77AA">
        <w:rPr>
          <w:rFonts w:ascii="Arial" w:hAnsi="Arial" w:cs="Arial"/>
          <w:bCs/>
          <w:sz w:val="24"/>
          <w:szCs w:val="24"/>
          <w:u w:val="single"/>
          <w:lang w:val="en-CA"/>
        </w:rPr>
        <w:t>5</w:t>
      </w:r>
      <w:r w:rsidR="00622BB3" w:rsidRPr="00A338EA">
        <w:rPr>
          <w:rFonts w:ascii="Arial" w:hAnsi="Arial" w:cs="Arial"/>
          <w:bCs/>
          <w:sz w:val="24"/>
          <w:szCs w:val="24"/>
          <w:u w:val="single"/>
          <w:lang w:val="en-CA"/>
        </w:rPr>
        <w:t xml:space="preserve"> </w:t>
      </w:r>
      <w:r w:rsidR="00622BB3" w:rsidRPr="00A338EA">
        <w:rPr>
          <w:rFonts w:ascii="Arial" w:hAnsi="Arial" w:cs="Arial"/>
          <w:sz w:val="24"/>
          <w:szCs w:val="24"/>
          <w:u w:val="single"/>
          <w:lang w:val="en-CA"/>
        </w:rPr>
        <w:t>Quorum</w:t>
      </w:r>
      <w:bookmarkEnd w:id="12"/>
      <w:bookmarkEnd w:id="13"/>
      <w:bookmarkEnd w:id="14"/>
      <w:bookmarkEnd w:id="15"/>
    </w:p>
    <w:p w14:paraId="24361502" w14:textId="77777777" w:rsidR="00656A93" w:rsidRPr="00A338EA" w:rsidRDefault="00BD0197" w:rsidP="00A338EA">
      <w:pPr>
        <w:tabs>
          <w:tab w:val="left" w:pos="6924"/>
        </w:tabs>
        <w:rPr>
          <w:rFonts w:ascii="Arial" w:hAnsi="Arial" w:cs="Arial"/>
          <w:sz w:val="24"/>
          <w:szCs w:val="24"/>
        </w:rPr>
      </w:pPr>
      <w:r w:rsidRPr="00A338EA">
        <w:rPr>
          <w:rFonts w:ascii="Arial" w:hAnsi="Arial" w:cs="Arial"/>
          <w:b/>
          <w:sz w:val="24"/>
          <w:szCs w:val="24"/>
        </w:rPr>
        <w:t xml:space="preserve">[Insert number] </w:t>
      </w:r>
      <w:r w:rsidRPr="00A338EA">
        <w:rPr>
          <w:rFonts w:ascii="Arial" w:hAnsi="Arial" w:cs="Arial"/>
          <w:sz w:val="24"/>
          <w:szCs w:val="24"/>
        </w:rPr>
        <w:t>of the members of the corporation entitled to vote, represented in person or by proxy, shall constitute a quorum at a meeting of the members. If less than a quorum of the members entitled to vote is represented at a meeting, a majority of the members so represented may adjourn the meeting from time to time without further notice.</w:t>
      </w:r>
    </w:p>
    <w:p w14:paraId="49D0A8B2" w14:textId="77777777" w:rsidR="002159E9" w:rsidRPr="00A338EA" w:rsidRDefault="00BD388A" w:rsidP="00A338EA">
      <w:pPr>
        <w:pStyle w:val="Heading1"/>
        <w:rPr>
          <w:rFonts w:asciiTheme="minorHAnsi" w:hAnsiTheme="minorHAnsi"/>
          <w:lang w:val="en"/>
        </w:rPr>
      </w:pPr>
      <w:r w:rsidRPr="00A338EA">
        <w:rPr>
          <w:rFonts w:asciiTheme="minorHAnsi" w:hAnsiTheme="minorHAnsi"/>
          <w:lang w:val="en"/>
        </w:rPr>
        <w:lastRenderedPageBreak/>
        <w:t>Section 6</w:t>
      </w:r>
      <w:r w:rsidR="00656A93" w:rsidRPr="00A338EA">
        <w:rPr>
          <w:rFonts w:asciiTheme="minorHAnsi" w:hAnsiTheme="minorHAnsi"/>
          <w:lang w:val="en"/>
        </w:rPr>
        <w:t xml:space="preserve">- </w:t>
      </w:r>
      <w:r w:rsidR="002159E9" w:rsidRPr="00A338EA">
        <w:rPr>
          <w:rFonts w:asciiTheme="minorHAnsi" w:hAnsiTheme="minorHAnsi"/>
          <w:lang w:val="en"/>
        </w:rPr>
        <w:t xml:space="preserve">Elections and Terms of Office </w:t>
      </w:r>
    </w:p>
    <w:p w14:paraId="64E48CA1" w14:textId="7C152DA3" w:rsidR="002159E9" w:rsidRPr="00A338EA" w:rsidRDefault="00BD388A" w:rsidP="00A338EA">
      <w:pPr>
        <w:tabs>
          <w:tab w:val="left" w:pos="6924"/>
        </w:tabs>
        <w:rPr>
          <w:rFonts w:ascii="Arial" w:hAnsi="Arial" w:cs="Arial"/>
          <w:sz w:val="24"/>
          <w:szCs w:val="24"/>
          <w:u w:val="single"/>
          <w:lang w:val="en-CA"/>
        </w:rPr>
      </w:pPr>
      <w:bookmarkStart w:id="16" w:name="_Toc463959211"/>
      <w:bookmarkStart w:id="17" w:name="_Toc463959324"/>
      <w:bookmarkStart w:id="18" w:name="_Toc463959394"/>
      <w:bookmarkStart w:id="19" w:name="_Toc465849740"/>
      <w:r w:rsidRPr="00A338EA">
        <w:rPr>
          <w:rFonts w:ascii="Arial" w:hAnsi="Arial" w:cs="Arial"/>
          <w:sz w:val="24"/>
          <w:szCs w:val="24"/>
          <w:u w:val="single"/>
          <w:lang w:val="en-CA"/>
        </w:rPr>
        <w:t>6</w:t>
      </w:r>
      <w:r w:rsidR="002159E9" w:rsidRPr="00A338EA">
        <w:rPr>
          <w:rFonts w:ascii="Arial" w:hAnsi="Arial" w:cs="Arial"/>
          <w:sz w:val="24"/>
          <w:szCs w:val="24"/>
          <w:u w:val="single"/>
          <w:lang w:val="en-CA"/>
        </w:rPr>
        <w:t xml:space="preserve">.01 </w:t>
      </w:r>
      <w:r w:rsidR="00F64C1B">
        <w:rPr>
          <w:rFonts w:ascii="Arial" w:hAnsi="Arial" w:cs="Arial"/>
          <w:sz w:val="24"/>
          <w:szCs w:val="24"/>
          <w:u w:val="single"/>
          <w:lang w:val="en-CA"/>
        </w:rPr>
        <w:t xml:space="preserve">Option 1: Traditional </w:t>
      </w:r>
      <w:r w:rsidR="002159E9" w:rsidRPr="00A338EA">
        <w:rPr>
          <w:rFonts w:ascii="Arial" w:hAnsi="Arial" w:cs="Arial"/>
          <w:sz w:val="24"/>
          <w:szCs w:val="24"/>
          <w:u w:val="single"/>
          <w:lang w:val="en-CA"/>
        </w:rPr>
        <w:t>Elections</w:t>
      </w:r>
      <w:bookmarkStart w:id="20" w:name="_Toc465849741"/>
      <w:bookmarkEnd w:id="16"/>
      <w:bookmarkEnd w:id="17"/>
      <w:bookmarkEnd w:id="18"/>
      <w:bookmarkEnd w:id="19"/>
    </w:p>
    <w:p w14:paraId="2EF3DFC5" w14:textId="77777777" w:rsidR="00CC1AAF" w:rsidRPr="00A9303F" w:rsidRDefault="00CC1AAF" w:rsidP="00A338EA">
      <w:pPr>
        <w:tabs>
          <w:tab w:val="left" w:pos="6924"/>
        </w:tabs>
        <w:rPr>
          <w:rFonts w:ascii="Arial" w:hAnsi="Arial" w:cs="Arial"/>
          <w:iCs/>
          <w:sz w:val="24"/>
          <w:szCs w:val="24"/>
          <w:lang w:val="en-CA"/>
        </w:rPr>
      </w:pPr>
      <w:r w:rsidRPr="00A9303F">
        <w:rPr>
          <w:rFonts w:ascii="Arial" w:hAnsi="Arial" w:cs="Arial"/>
          <w:iCs/>
          <w:sz w:val="24"/>
          <w:szCs w:val="24"/>
          <w:lang w:val="en-CA"/>
        </w:rPr>
        <w:t xml:space="preserve">Please describe the details of your election process. Consider answering the following; </w:t>
      </w:r>
    </w:p>
    <w:p w14:paraId="5CDC55E4" w14:textId="77777777" w:rsidR="00CC1AAF" w:rsidRPr="00A9303F" w:rsidRDefault="00CC1AAF" w:rsidP="00A338EA">
      <w:pPr>
        <w:pStyle w:val="ListParagraph"/>
        <w:numPr>
          <w:ilvl w:val="0"/>
          <w:numId w:val="22"/>
        </w:numPr>
        <w:tabs>
          <w:tab w:val="left" w:pos="6924"/>
        </w:tabs>
        <w:rPr>
          <w:rFonts w:ascii="Arial" w:hAnsi="Arial" w:cs="Arial"/>
          <w:iCs/>
          <w:sz w:val="24"/>
          <w:szCs w:val="24"/>
          <w:lang w:val="en-CA"/>
        </w:rPr>
      </w:pPr>
      <w:r w:rsidRPr="00A9303F">
        <w:rPr>
          <w:rFonts w:ascii="Arial" w:hAnsi="Arial" w:cs="Arial"/>
          <w:iCs/>
          <w:sz w:val="24"/>
          <w:szCs w:val="24"/>
          <w:lang w:val="en-CA"/>
        </w:rPr>
        <w:t>When are elections held?</w:t>
      </w:r>
    </w:p>
    <w:p w14:paraId="0BD7F70E" w14:textId="77777777" w:rsidR="00656A93" w:rsidRPr="00A9303F" w:rsidRDefault="00CC1AAF" w:rsidP="00A338EA">
      <w:pPr>
        <w:pStyle w:val="ListParagraph"/>
        <w:numPr>
          <w:ilvl w:val="0"/>
          <w:numId w:val="22"/>
        </w:numPr>
        <w:tabs>
          <w:tab w:val="left" w:pos="6924"/>
        </w:tabs>
        <w:rPr>
          <w:rFonts w:ascii="Arial" w:hAnsi="Arial" w:cs="Arial"/>
          <w:iCs/>
          <w:sz w:val="24"/>
          <w:szCs w:val="24"/>
          <w:lang w:val="en-CA"/>
        </w:rPr>
      </w:pPr>
      <w:r w:rsidRPr="00A9303F">
        <w:rPr>
          <w:rFonts w:ascii="Arial" w:hAnsi="Arial" w:cs="Arial"/>
          <w:iCs/>
          <w:sz w:val="24"/>
          <w:szCs w:val="24"/>
          <w:lang w:val="en-CA"/>
        </w:rPr>
        <w:t>Length of elected term?</w:t>
      </w:r>
    </w:p>
    <w:p w14:paraId="284C15C5" w14:textId="15B31EB1" w:rsidR="00002AA7" w:rsidRPr="00A9303F" w:rsidRDefault="00CC1AAF" w:rsidP="008E56CE">
      <w:pPr>
        <w:pStyle w:val="ListParagraph"/>
        <w:numPr>
          <w:ilvl w:val="0"/>
          <w:numId w:val="22"/>
        </w:numPr>
        <w:tabs>
          <w:tab w:val="left" w:pos="6924"/>
        </w:tabs>
        <w:rPr>
          <w:rFonts w:ascii="Arial" w:hAnsi="Arial" w:cs="Arial"/>
          <w:iCs/>
          <w:sz w:val="24"/>
          <w:szCs w:val="24"/>
          <w:lang w:val="en-CA"/>
        </w:rPr>
      </w:pPr>
      <w:r w:rsidRPr="00A9303F">
        <w:rPr>
          <w:rFonts w:ascii="Arial" w:hAnsi="Arial" w:cs="Arial"/>
          <w:iCs/>
          <w:sz w:val="24"/>
          <w:szCs w:val="24"/>
          <w:lang w:val="en-CA"/>
        </w:rPr>
        <w:t xml:space="preserve">A nominating subcommittee, </w:t>
      </w:r>
      <w:r w:rsidR="00656A93" w:rsidRPr="00A9303F">
        <w:rPr>
          <w:rFonts w:ascii="Arial" w:hAnsi="Arial" w:cs="Arial"/>
          <w:iCs/>
          <w:sz w:val="24"/>
          <w:szCs w:val="24"/>
          <w:lang w:val="en-CA"/>
        </w:rPr>
        <w:t>b</w:t>
      </w:r>
      <w:r w:rsidRPr="00A9303F">
        <w:rPr>
          <w:rFonts w:ascii="Arial" w:hAnsi="Arial" w:cs="Arial"/>
          <w:iCs/>
          <w:sz w:val="24"/>
          <w:szCs w:val="24"/>
          <w:lang w:val="en-CA"/>
        </w:rPr>
        <w:t>allot, from the floor?</w:t>
      </w:r>
    </w:p>
    <w:p w14:paraId="09EBFF0F" w14:textId="77777777" w:rsidR="00CC1AAF" w:rsidRPr="00A338EA" w:rsidRDefault="00CC1AAF" w:rsidP="00A338EA">
      <w:pPr>
        <w:tabs>
          <w:tab w:val="left" w:pos="6924"/>
        </w:tabs>
        <w:rPr>
          <w:rFonts w:ascii="Arial" w:hAnsi="Arial" w:cs="Arial"/>
          <w:i/>
          <w:sz w:val="24"/>
          <w:szCs w:val="24"/>
          <w:lang w:val="en-CA"/>
        </w:rPr>
      </w:pPr>
      <w:r w:rsidRPr="00A338EA">
        <w:rPr>
          <w:rFonts w:ascii="Arial" w:hAnsi="Arial" w:cs="Arial"/>
          <w:i/>
          <w:sz w:val="24"/>
          <w:szCs w:val="24"/>
          <w:lang w:val="en-CA"/>
        </w:rPr>
        <w:t>Example:</w:t>
      </w:r>
    </w:p>
    <w:bookmarkEnd w:id="20"/>
    <w:p w14:paraId="3DA4A9C8" w14:textId="77777777" w:rsidR="002159E9" w:rsidRPr="00A338EA" w:rsidRDefault="002159E9" w:rsidP="00A338EA">
      <w:pPr>
        <w:numPr>
          <w:ilvl w:val="0"/>
          <w:numId w:val="2"/>
        </w:numPr>
        <w:tabs>
          <w:tab w:val="left" w:pos="6924"/>
        </w:tabs>
        <w:rPr>
          <w:rFonts w:ascii="Arial" w:hAnsi="Arial" w:cs="Arial"/>
          <w:sz w:val="24"/>
          <w:szCs w:val="24"/>
          <w:lang w:val="en-CA"/>
        </w:rPr>
      </w:pPr>
      <w:r w:rsidRPr="00A338EA">
        <w:rPr>
          <w:rFonts w:ascii="Arial" w:hAnsi="Arial" w:cs="Arial"/>
          <w:sz w:val="24"/>
          <w:szCs w:val="24"/>
          <w:lang w:val="en-CA"/>
        </w:rPr>
        <w:t>Elections are held at every</w:t>
      </w:r>
      <w:r w:rsidR="00266CBA" w:rsidRPr="00A338EA">
        <w:rPr>
          <w:rFonts w:ascii="Arial" w:hAnsi="Arial" w:cs="Arial"/>
          <w:sz w:val="24"/>
          <w:szCs w:val="24"/>
          <w:lang w:val="en-CA"/>
        </w:rPr>
        <w:t xml:space="preserve"> </w:t>
      </w:r>
      <w:r w:rsidR="00266CBA" w:rsidRPr="00A338EA">
        <w:rPr>
          <w:rFonts w:ascii="Arial" w:hAnsi="Arial" w:cs="Arial"/>
          <w:b/>
          <w:sz w:val="24"/>
          <w:szCs w:val="24"/>
          <w:lang w:val="en-CA"/>
        </w:rPr>
        <w:t>[ Insert Month and Day]</w:t>
      </w:r>
      <w:r w:rsidRPr="00A338EA">
        <w:rPr>
          <w:rFonts w:ascii="Arial" w:hAnsi="Arial" w:cs="Arial"/>
          <w:b/>
          <w:sz w:val="24"/>
          <w:szCs w:val="24"/>
          <w:lang w:val="en-CA"/>
        </w:rPr>
        <w:t>.</w:t>
      </w:r>
    </w:p>
    <w:p w14:paraId="7112347F" w14:textId="77777777" w:rsidR="002159E9" w:rsidRPr="00A338EA" w:rsidRDefault="00CC1AAF" w:rsidP="00A338EA">
      <w:pPr>
        <w:numPr>
          <w:ilvl w:val="0"/>
          <w:numId w:val="2"/>
        </w:numPr>
        <w:tabs>
          <w:tab w:val="left" w:pos="6924"/>
        </w:tabs>
        <w:rPr>
          <w:rFonts w:ascii="Arial" w:hAnsi="Arial" w:cs="Arial"/>
          <w:sz w:val="24"/>
          <w:szCs w:val="24"/>
          <w:lang w:val="en-CA"/>
        </w:rPr>
      </w:pPr>
      <w:r w:rsidRPr="00A338EA">
        <w:rPr>
          <w:rFonts w:ascii="Arial" w:hAnsi="Arial" w:cs="Arial"/>
          <w:sz w:val="24"/>
          <w:szCs w:val="24"/>
          <w:lang w:val="en-CA"/>
        </w:rPr>
        <w:t xml:space="preserve">The elected term of office shall be </w:t>
      </w:r>
      <w:r w:rsidRPr="00A338EA">
        <w:rPr>
          <w:rFonts w:ascii="Arial" w:hAnsi="Arial" w:cs="Arial"/>
          <w:b/>
          <w:sz w:val="24"/>
          <w:szCs w:val="24"/>
          <w:lang w:val="en-CA"/>
        </w:rPr>
        <w:t>[Insert length of term]</w:t>
      </w:r>
      <w:r w:rsidRPr="00A338EA">
        <w:rPr>
          <w:rFonts w:ascii="Arial" w:hAnsi="Arial" w:cs="Arial"/>
          <w:sz w:val="24"/>
          <w:szCs w:val="24"/>
          <w:lang w:val="en-CA"/>
        </w:rPr>
        <w:t xml:space="preserve"> from the date of the meeting at which they are elected or appointed.  </w:t>
      </w:r>
    </w:p>
    <w:p w14:paraId="6274D9FB" w14:textId="34C23653" w:rsidR="00FA342D" w:rsidRDefault="002159E9" w:rsidP="00A338EA">
      <w:pPr>
        <w:numPr>
          <w:ilvl w:val="0"/>
          <w:numId w:val="2"/>
        </w:numPr>
        <w:tabs>
          <w:tab w:val="left" w:pos="6924"/>
        </w:tabs>
        <w:rPr>
          <w:rFonts w:ascii="Arial" w:hAnsi="Arial" w:cs="Arial"/>
          <w:sz w:val="24"/>
          <w:szCs w:val="24"/>
          <w:lang w:val="en-CA"/>
        </w:rPr>
      </w:pPr>
      <w:r w:rsidRPr="00A338EA">
        <w:rPr>
          <w:rFonts w:ascii="Arial" w:hAnsi="Arial" w:cs="Arial"/>
          <w:sz w:val="24"/>
          <w:szCs w:val="24"/>
          <w:lang w:val="en-CA"/>
        </w:rPr>
        <w:t>The election shall be by s</w:t>
      </w:r>
      <w:r w:rsidR="00656A93" w:rsidRPr="00A338EA">
        <w:rPr>
          <w:rFonts w:ascii="Arial" w:hAnsi="Arial" w:cs="Arial"/>
          <w:sz w:val="24"/>
          <w:szCs w:val="24"/>
          <w:lang w:val="en-CA"/>
        </w:rPr>
        <w:t>ecret ballot, one vote per</w:t>
      </w:r>
      <w:r w:rsidRPr="00A338EA">
        <w:rPr>
          <w:rFonts w:ascii="Arial" w:hAnsi="Arial" w:cs="Arial"/>
          <w:sz w:val="24"/>
          <w:szCs w:val="24"/>
          <w:lang w:val="en-CA"/>
        </w:rPr>
        <w:t xml:space="preserve"> member.  </w:t>
      </w:r>
    </w:p>
    <w:p w14:paraId="19AAE453" w14:textId="4C05F348" w:rsidR="00DE5F54" w:rsidRDefault="00DE5F54" w:rsidP="00DE5F54">
      <w:pPr>
        <w:tabs>
          <w:tab w:val="left" w:pos="6924"/>
        </w:tabs>
        <w:rPr>
          <w:rFonts w:ascii="Arial" w:hAnsi="Arial" w:cs="Arial"/>
          <w:sz w:val="24"/>
          <w:szCs w:val="24"/>
          <w:lang w:val="en-CA"/>
        </w:rPr>
      </w:pPr>
    </w:p>
    <w:p w14:paraId="1B52F4AA" w14:textId="75A998CA" w:rsidR="00DE5F54" w:rsidRDefault="00DE5F54" w:rsidP="00DE5F54">
      <w:pPr>
        <w:tabs>
          <w:tab w:val="left" w:pos="6924"/>
        </w:tabs>
        <w:rPr>
          <w:rFonts w:ascii="Arial" w:hAnsi="Arial" w:cs="Arial"/>
          <w:sz w:val="24"/>
          <w:szCs w:val="24"/>
          <w:u w:val="single"/>
          <w:lang w:val="en-CA"/>
        </w:rPr>
      </w:pPr>
      <w:r w:rsidRPr="00A338EA">
        <w:rPr>
          <w:rFonts w:ascii="Arial" w:hAnsi="Arial" w:cs="Arial"/>
          <w:sz w:val="24"/>
          <w:szCs w:val="24"/>
          <w:u w:val="single"/>
          <w:lang w:val="en-CA"/>
        </w:rPr>
        <w:t>6.0</w:t>
      </w:r>
      <w:r>
        <w:rPr>
          <w:rFonts w:ascii="Arial" w:hAnsi="Arial" w:cs="Arial"/>
          <w:sz w:val="24"/>
          <w:szCs w:val="24"/>
          <w:u w:val="single"/>
          <w:lang w:val="en-CA"/>
        </w:rPr>
        <w:t>2</w:t>
      </w:r>
      <w:r w:rsidRPr="00A338EA">
        <w:rPr>
          <w:rFonts w:ascii="Arial" w:hAnsi="Arial" w:cs="Arial"/>
          <w:sz w:val="24"/>
          <w:szCs w:val="24"/>
          <w:u w:val="single"/>
          <w:lang w:val="en-CA"/>
        </w:rPr>
        <w:t xml:space="preserve"> </w:t>
      </w:r>
      <w:r w:rsidR="00F64C1B">
        <w:rPr>
          <w:rFonts w:ascii="Arial" w:hAnsi="Arial" w:cs="Arial"/>
          <w:sz w:val="24"/>
          <w:szCs w:val="24"/>
          <w:u w:val="single"/>
          <w:lang w:val="en-CA"/>
        </w:rPr>
        <w:t xml:space="preserve">Option 2: </w:t>
      </w:r>
      <w:r w:rsidR="00CC6F4D">
        <w:rPr>
          <w:rFonts w:ascii="Arial" w:hAnsi="Arial" w:cs="Arial"/>
          <w:sz w:val="24"/>
          <w:szCs w:val="24"/>
          <w:u w:val="single"/>
          <w:lang w:val="en-CA"/>
        </w:rPr>
        <w:t xml:space="preserve">No Election or </w:t>
      </w:r>
      <w:r w:rsidRPr="00A338EA">
        <w:rPr>
          <w:rFonts w:ascii="Arial" w:hAnsi="Arial" w:cs="Arial"/>
          <w:sz w:val="24"/>
          <w:szCs w:val="24"/>
          <w:u w:val="single"/>
          <w:lang w:val="en-CA"/>
        </w:rPr>
        <w:t>Election</w:t>
      </w:r>
      <w:r>
        <w:rPr>
          <w:rFonts w:ascii="Arial" w:hAnsi="Arial" w:cs="Arial"/>
          <w:sz w:val="24"/>
          <w:szCs w:val="24"/>
          <w:u w:val="single"/>
          <w:lang w:val="en-CA"/>
        </w:rPr>
        <w:t xml:space="preserve"> by Acclamation</w:t>
      </w:r>
    </w:p>
    <w:p w14:paraId="2621F135" w14:textId="7FC8A857" w:rsidR="00DE5F54" w:rsidRPr="00A9303F" w:rsidRDefault="00DE5F54" w:rsidP="00DE5F54">
      <w:pPr>
        <w:tabs>
          <w:tab w:val="left" w:pos="6924"/>
        </w:tabs>
        <w:rPr>
          <w:rFonts w:ascii="Arial" w:hAnsi="Arial" w:cs="Arial"/>
          <w:sz w:val="24"/>
          <w:szCs w:val="24"/>
        </w:rPr>
      </w:pPr>
      <w:r w:rsidRPr="00A9303F">
        <w:rPr>
          <w:rFonts w:ascii="Arial" w:hAnsi="Arial" w:cs="Arial"/>
          <w:sz w:val="24"/>
          <w:szCs w:val="24"/>
        </w:rPr>
        <w:t>Given the logistics and complexity of coordinating Residents’ Council elections, OARC suggests that there may be no need to have an election. Instead, focus your efforts on engaging residents from throughout your home as potential leader</w:t>
      </w:r>
      <w:r w:rsidR="001F7834" w:rsidRPr="00A9303F">
        <w:rPr>
          <w:rFonts w:ascii="Arial" w:hAnsi="Arial" w:cs="Arial"/>
          <w:sz w:val="24"/>
          <w:szCs w:val="24"/>
        </w:rPr>
        <w:t>s</w:t>
      </w:r>
      <w:r w:rsidRPr="00A9303F">
        <w:rPr>
          <w:rFonts w:ascii="Arial" w:hAnsi="Arial" w:cs="Arial"/>
          <w:sz w:val="24"/>
          <w:szCs w:val="24"/>
        </w:rPr>
        <w:t>.</w:t>
      </w:r>
      <w:r w:rsidR="00F64C1B" w:rsidRPr="00A9303F">
        <w:rPr>
          <w:rFonts w:ascii="Arial" w:hAnsi="Arial" w:cs="Arial"/>
          <w:sz w:val="24"/>
          <w:szCs w:val="24"/>
        </w:rPr>
        <w:t xml:space="preserve"> Any resident who wishes to support the work of Council in a leadership capacity should be considered/included.</w:t>
      </w:r>
    </w:p>
    <w:p w14:paraId="0ED0BA97" w14:textId="7853DF47" w:rsidR="00DE5F54" w:rsidRPr="00A9303F" w:rsidRDefault="00DE5F54" w:rsidP="0047370E">
      <w:pPr>
        <w:tabs>
          <w:tab w:val="left" w:pos="6924"/>
        </w:tabs>
        <w:rPr>
          <w:rFonts w:ascii="Arial" w:hAnsi="Arial" w:cs="Arial"/>
          <w:sz w:val="24"/>
          <w:szCs w:val="24"/>
        </w:rPr>
      </w:pPr>
      <w:r w:rsidRPr="00A9303F">
        <w:rPr>
          <w:rFonts w:ascii="Arial" w:hAnsi="Arial" w:cs="Arial"/>
          <w:sz w:val="24"/>
          <w:szCs w:val="24"/>
        </w:rPr>
        <w:t>While Robert</w:t>
      </w:r>
      <w:r w:rsidR="005540B2">
        <w:rPr>
          <w:rFonts w:ascii="Arial" w:hAnsi="Arial" w:cs="Arial"/>
          <w:sz w:val="24"/>
          <w:szCs w:val="24"/>
        </w:rPr>
        <w:t>’</w:t>
      </w:r>
      <w:r w:rsidRPr="00A9303F">
        <w:rPr>
          <w:rFonts w:ascii="Arial" w:hAnsi="Arial" w:cs="Arial"/>
          <w:sz w:val="24"/>
          <w:szCs w:val="24"/>
        </w:rPr>
        <w:t>s Rules of Order and having a formalized process for elections has been the “gold standard” for many Residents’ Councils, this is not always achievable, realistic or necessary, especially if using the</w:t>
      </w:r>
      <w:r w:rsidR="00F64C1B" w:rsidRPr="00A9303F">
        <w:rPr>
          <w:rFonts w:ascii="Arial" w:hAnsi="Arial" w:cs="Arial"/>
          <w:sz w:val="24"/>
          <w:szCs w:val="24"/>
        </w:rPr>
        <w:t xml:space="preserve"> more inclusive</w:t>
      </w:r>
      <w:r w:rsidRPr="00A9303F">
        <w:rPr>
          <w:rFonts w:ascii="Arial" w:hAnsi="Arial" w:cs="Arial"/>
          <w:sz w:val="24"/>
          <w:szCs w:val="24"/>
        </w:rPr>
        <w:t xml:space="preserve"> Shared Leadership Model for your Council’s Leadership team. If your Council determines th</w:t>
      </w:r>
      <w:r w:rsidR="00F64C1B" w:rsidRPr="00A9303F">
        <w:rPr>
          <w:rFonts w:ascii="Arial" w:hAnsi="Arial" w:cs="Arial"/>
          <w:sz w:val="24"/>
          <w:szCs w:val="24"/>
        </w:rPr>
        <w:t xml:space="preserve">at their </w:t>
      </w:r>
      <w:r w:rsidR="001F7834" w:rsidRPr="00A9303F">
        <w:rPr>
          <w:rFonts w:ascii="Arial" w:hAnsi="Arial" w:cs="Arial"/>
          <w:sz w:val="24"/>
          <w:szCs w:val="24"/>
        </w:rPr>
        <w:t>L</w:t>
      </w:r>
      <w:r w:rsidR="00F64C1B" w:rsidRPr="00A9303F">
        <w:rPr>
          <w:rFonts w:ascii="Arial" w:hAnsi="Arial" w:cs="Arial"/>
          <w:sz w:val="24"/>
          <w:szCs w:val="24"/>
        </w:rPr>
        <w:t>eadership team will have 6-8 residents, and 6-8 residents express interest, we call this an Election by Acclamation. In other words, there is no need to run a formal election</w:t>
      </w:r>
      <w:r w:rsidR="001F7834" w:rsidRPr="00A9303F">
        <w:rPr>
          <w:rFonts w:ascii="Arial" w:hAnsi="Arial" w:cs="Arial"/>
          <w:sz w:val="24"/>
          <w:szCs w:val="24"/>
        </w:rPr>
        <w:t xml:space="preserve"> if your agree</w:t>
      </w:r>
      <w:r w:rsidR="008E56CE" w:rsidRPr="00A9303F">
        <w:rPr>
          <w:rFonts w:ascii="Arial" w:hAnsi="Arial" w:cs="Arial"/>
          <w:sz w:val="24"/>
          <w:szCs w:val="24"/>
        </w:rPr>
        <w:t>d</w:t>
      </w:r>
      <w:r w:rsidR="001F7834" w:rsidRPr="00A9303F">
        <w:rPr>
          <w:rFonts w:ascii="Arial" w:hAnsi="Arial" w:cs="Arial"/>
          <w:sz w:val="24"/>
          <w:szCs w:val="24"/>
        </w:rPr>
        <w:t>-upon process has been satisfied</w:t>
      </w:r>
      <w:r w:rsidR="00F64C1B" w:rsidRPr="00A9303F">
        <w:rPr>
          <w:rFonts w:ascii="Arial" w:hAnsi="Arial" w:cs="Arial"/>
          <w:sz w:val="24"/>
          <w:szCs w:val="24"/>
        </w:rPr>
        <w:t>.</w:t>
      </w:r>
    </w:p>
    <w:p w14:paraId="37DB571D" w14:textId="77777777" w:rsidR="00753D8B" w:rsidRPr="00A338EA" w:rsidRDefault="00BD388A" w:rsidP="00A338EA">
      <w:pPr>
        <w:pStyle w:val="Heading1"/>
        <w:rPr>
          <w:rFonts w:asciiTheme="minorHAnsi" w:hAnsiTheme="minorHAnsi"/>
          <w:lang w:val="en"/>
        </w:rPr>
      </w:pPr>
      <w:r w:rsidRPr="00A338EA">
        <w:rPr>
          <w:rFonts w:asciiTheme="minorHAnsi" w:hAnsiTheme="minorHAnsi"/>
          <w:lang w:val="en"/>
        </w:rPr>
        <w:t>Section 7</w:t>
      </w:r>
      <w:r w:rsidR="00753D8B" w:rsidRPr="00A338EA">
        <w:rPr>
          <w:rFonts w:asciiTheme="minorHAnsi" w:hAnsiTheme="minorHAnsi"/>
          <w:lang w:val="en"/>
        </w:rPr>
        <w:t>– Financial</w:t>
      </w:r>
      <w:r w:rsidR="00622BB3" w:rsidRPr="00A338EA">
        <w:rPr>
          <w:rFonts w:asciiTheme="minorHAnsi" w:hAnsiTheme="minorHAnsi"/>
          <w:lang w:val="en"/>
        </w:rPr>
        <w:t xml:space="preserve"> Management </w:t>
      </w:r>
    </w:p>
    <w:p w14:paraId="74A9C0B5" w14:textId="77777777" w:rsidR="00753D8B" w:rsidRPr="00A9303F" w:rsidRDefault="00CA71EA" w:rsidP="00A338EA">
      <w:pPr>
        <w:tabs>
          <w:tab w:val="left" w:pos="6924"/>
        </w:tabs>
        <w:rPr>
          <w:rFonts w:ascii="Arial" w:hAnsi="Arial" w:cs="Arial"/>
          <w:iCs/>
          <w:sz w:val="24"/>
          <w:szCs w:val="24"/>
          <w:lang w:val="en-CA"/>
        </w:rPr>
      </w:pPr>
      <w:r w:rsidRPr="00A9303F">
        <w:rPr>
          <w:rFonts w:ascii="Arial" w:hAnsi="Arial" w:cs="Arial"/>
          <w:iCs/>
          <w:sz w:val="24"/>
          <w:szCs w:val="24"/>
          <w:lang w:val="en-CA"/>
        </w:rPr>
        <w:t>Financial Management is a very important section</w:t>
      </w:r>
      <w:r w:rsidR="00656A93" w:rsidRPr="00A9303F">
        <w:rPr>
          <w:rFonts w:ascii="Arial" w:hAnsi="Arial" w:cs="Arial"/>
          <w:iCs/>
          <w:sz w:val="24"/>
          <w:szCs w:val="24"/>
          <w:lang w:val="en-CA"/>
        </w:rPr>
        <w:t xml:space="preserve"> as Residents’ have ability to sponsor and plan activities. </w:t>
      </w:r>
      <w:r w:rsidRPr="00A9303F">
        <w:rPr>
          <w:rFonts w:ascii="Arial" w:hAnsi="Arial" w:cs="Arial"/>
          <w:iCs/>
          <w:sz w:val="24"/>
          <w:szCs w:val="24"/>
          <w:lang w:val="en-CA"/>
        </w:rPr>
        <w:t>Consider answering the following questions</w:t>
      </w:r>
      <w:r w:rsidR="00656A93" w:rsidRPr="00A9303F">
        <w:rPr>
          <w:rFonts w:ascii="Arial" w:hAnsi="Arial" w:cs="Arial"/>
          <w:iCs/>
          <w:sz w:val="24"/>
          <w:szCs w:val="24"/>
          <w:lang w:val="en-CA"/>
        </w:rPr>
        <w:t xml:space="preserve"> which will layout how the council has access and authority over funds;</w:t>
      </w:r>
      <w:r w:rsidRPr="00A9303F">
        <w:rPr>
          <w:rFonts w:ascii="Arial" w:hAnsi="Arial" w:cs="Arial"/>
          <w:iCs/>
          <w:sz w:val="24"/>
          <w:szCs w:val="24"/>
          <w:lang w:val="en-CA"/>
        </w:rPr>
        <w:t xml:space="preserve"> </w:t>
      </w:r>
    </w:p>
    <w:p w14:paraId="2F52E367" w14:textId="1BE6E981" w:rsidR="00CA71EA" w:rsidRPr="00A9303F" w:rsidRDefault="00CA71EA" w:rsidP="00A338EA">
      <w:pPr>
        <w:pStyle w:val="ListParagraph"/>
        <w:numPr>
          <w:ilvl w:val="0"/>
          <w:numId w:val="22"/>
        </w:numPr>
        <w:tabs>
          <w:tab w:val="left" w:pos="6924"/>
        </w:tabs>
        <w:rPr>
          <w:rFonts w:ascii="Arial" w:hAnsi="Arial" w:cs="Arial"/>
          <w:iCs/>
          <w:sz w:val="24"/>
          <w:szCs w:val="24"/>
          <w:lang w:val="en-CA"/>
        </w:rPr>
      </w:pPr>
      <w:r w:rsidRPr="00A9303F">
        <w:rPr>
          <w:rFonts w:ascii="Arial" w:hAnsi="Arial" w:cs="Arial"/>
          <w:iCs/>
          <w:sz w:val="24"/>
          <w:szCs w:val="24"/>
          <w:lang w:val="en-CA"/>
        </w:rPr>
        <w:t xml:space="preserve">Where are RC funds stored? In a separate bank account? </w:t>
      </w:r>
      <w:r w:rsidR="001F7834" w:rsidRPr="00A9303F">
        <w:rPr>
          <w:rFonts w:ascii="Arial" w:hAnsi="Arial" w:cs="Arial"/>
          <w:iCs/>
          <w:sz w:val="24"/>
          <w:szCs w:val="24"/>
          <w:lang w:val="en-CA"/>
        </w:rPr>
        <w:t>In a safe in your LTC home? A line in the homes budget?</w:t>
      </w:r>
    </w:p>
    <w:p w14:paraId="19EAC5CE" w14:textId="3B12E64C" w:rsidR="00656A93" w:rsidRPr="00A9303F" w:rsidRDefault="00CA71EA" w:rsidP="00A338EA">
      <w:pPr>
        <w:pStyle w:val="ListParagraph"/>
        <w:numPr>
          <w:ilvl w:val="0"/>
          <w:numId w:val="22"/>
        </w:numPr>
        <w:tabs>
          <w:tab w:val="left" w:pos="6924"/>
        </w:tabs>
        <w:rPr>
          <w:rFonts w:ascii="Arial" w:hAnsi="Arial" w:cs="Arial"/>
          <w:iCs/>
          <w:sz w:val="24"/>
          <w:szCs w:val="24"/>
          <w:lang w:val="en-CA"/>
        </w:rPr>
      </w:pPr>
      <w:r w:rsidRPr="00A9303F">
        <w:rPr>
          <w:rFonts w:ascii="Arial" w:hAnsi="Arial" w:cs="Arial"/>
          <w:iCs/>
          <w:sz w:val="24"/>
          <w:szCs w:val="24"/>
          <w:lang w:val="en-CA"/>
        </w:rPr>
        <w:t>Who has signing authority over the bank account?</w:t>
      </w:r>
      <w:r w:rsidR="001F7834" w:rsidRPr="00A9303F">
        <w:rPr>
          <w:rFonts w:ascii="Arial" w:hAnsi="Arial" w:cs="Arial"/>
          <w:iCs/>
          <w:sz w:val="24"/>
          <w:szCs w:val="24"/>
          <w:lang w:val="en-CA"/>
        </w:rPr>
        <w:t xml:space="preserve"> What is your process for accessing funds?</w:t>
      </w:r>
      <w:r w:rsidR="00BD388A" w:rsidRPr="00A9303F">
        <w:rPr>
          <w:rFonts w:ascii="Arial" w:hAnsi="Arial" w:cs="Arial"/>
          <w:iCs/>
          <w:sz w:val="24"/>
          <w:szCs w:val="24"/>
          <w:lang w:val="en-CA"/>
        </w:rPr>
        <w:t xml:space="preserve"> </w:t>
      </w:r>
      <w:r w:rsidR="00656A93" w:rsidRPr="00A9303F">
        <w:rPr>
          <w:rFonts w:ascii="Arial" w:hAnsi="Arial" w:cs="Arial"/>
          <w:iCs/>
          <w:sz w:val="24"/>
          <w:szCs w:val="24"/>
          <w:lang w:val="en-CA"/>
        </w:rPr>
        <w:t>What process is in place to approve expenditures?</w:t>
      </w:r>
    </w:p>
    <w:p w14:paraId="5EB32C14" w14:textId="0C19257F" w:rsidR="00CA71EA" w:rsidRPr="00A9303F" w:rsidRDefault="001F7834" w:rsidP="00A338EA">
      <w:pPr>
        <w:pStyle w:val="ListParagraph"/>
        <w:numPr>
          <w:ilvl w:val="0"/>
          <w:numId w:val="22"/>
        </w:numPr>
        <w:tabs>
          <w:tab w:val="left" w:pos="6924"/>
        </w:tabs>
        <w:rPr>
          <w:rFonts w:ascii="Arial" w:hAnsi="Arial" w:cs="Arial"/>
          <w:iCs/>
          <w:sz w:val="24"/>
          <w:szCs w:val="24"/>
          <w:lang w:val="en-CA"/>
        </w:rPr>
      </w:pPr>
      <w:r w:rsidRPr="00A9303F">
        <w:rPr>
          <w:rFonts w:ascii="Arial" w:hAnsi="Arial" w:cs="Arial"/>
          <w:iCs/>
          <w:sz w:val="24"/>
          <w:szCs w:val="24"/>
          <w:lang w:val="en-CA"/>
        </w:rPr>
        <w:t xml:space="preserve">How are financial records maintained and communicated? </w:t>
      </w:r>
    </w:p>
    <w:p w14:paraId="1AAED69B" w14:textId="566275DF" w:rsidR="00656A93" w:rsidRPr="00A9303F" w:rsidRDefault="00AA3D5B" w:rsidP="00A338EA">
      <w:pPr>
        <w:pStyle w:val="ListParagraph"/>
        <w:numPr>
          <w:ilvl w:val="0"/>
          <w:numId w:val="22"/>
        </w:numPr>
        <w:tabs>
          <w:tab w:val="left" w:pos="6924"/>
        </w:tabs>
        <w:rPr>
          <w:rFonts w:ascii="Arial" w:hAnsi="Arial" w:cs="Arial"/>
          <w:iCs/>
          <w:sz w:val="24"/>
          <w:szCs w:val="24"/>
          <w:lang w:val="en-CA"/>
        </w:rPr>
      </w:pPr>
      <w:r w:rsidRPr="00A9303F">
        <w:rPr>
          <w:rFonts w:ascii="Arial" w:hAnsi="Arial" w:cs="Arial"/>
          <w:iCs/>
          <w:sz w:val="24"/>
          <w:szCs w:val="24"/>
          <w:lang w:val="en-CA"/>
        </w:rPr>
        <w:t>OARC recommends including a d</w:t>
      </w:r>
      <w:r w:rsidR="00CA71EA" w:rsidRPr="00A9303F">
        <w:rPr>
          <w:rFonts w:ascii="Arial" w:hAnsi="Arial" w:cs="Arial"/>
          <w:iCs/>
          <w:sz w:val="24"/>
          <w:szCs w:val="24"/>
          <w:lang w:val="en-CA"/>
        </w:rPr>
        <w:t>eclar</w:t>
      </w:r>
      <w:r w:rsidRPr="00A9303F">
        <w:rPr>
          <w:rFonts w:ascii="Arial" w:hAnsi="Arial" w:cs="Arial"/>
          <w:iCs/>
          <w:sz w:val="24"/>
          <w:szCs w:val="24"/>
          <w:lang w:val="en-CA"/>
        </w:rPr>
        <w:t xml:space="preserve">ation </w:t>
      </w:r>
      <w:r w:rsidR="00CA71EA" w:rsidRPr="00A9303F">
        <w:rPr>
          <w:rFonts w:ascii="Arial" w:hAnsi="Arial" w:cs="Arial"/>
          <w:iCs/>
          <w:sz w:val="24"/>
          <w:szCs w:val="24"/>
          <w:lang w:val="en-CA"/>
        </w:rPr>
        <w:t xml:space="preserve">that funds are to be used to benefit and in the best interest of ALL residents. </w:t>
      </w:r>
      <w:r w:rsidR="00656A93" w:rsidRPr="00A9303F">
        <w:rPr>
          <w:rFonts w:ascii="Arial" w:hAnsi="Arial" w:cs="Arial"/>
          <w:iCs/>
          <w:sz w:val="24"/>
          <w:szCs w:val="24"/>
          <w:lang w:val="en-CA"/>
        </w:rPr>
        <w:t xml:space="preserve">   </w:t>
      </w:r>
    </w:p>
    <w:p w14:paraId="0F7CE4F1" w14:textId="76D797C4" w:rsidR="001F7834" w:rsidRPr="00A9303F" w:rsidRDefault="001F7834" w:rsidP="00000D10">
      <w:pPr>
        <w:tabs>
          <w:tab w:val="left" w:pos="6924"/>
        </w:tabs>
        <w:rPr>
          <w:rFonts w:ascii="Arial" w:hAnsi="Arial" w:cs="Arial"/>
          <w:iCs/>
          <w:sz w:val="24"/>
          <w:szCs w:val="24"/>
          <w:lang w:val="en-CA"/>
        </w:rPr>
      </w:pPr>
      <w:r w:rsidRPr="00A9303F">
        <w:rPr>
          <w:rFonts w:ascii="Arial" w:hAnsi="Arial" w:cs="Arial"/>
          <w:iCs/>
          <w:sz w:val="24"/>
          <w:szCs w:val="24"/>
          <w:lang w:val="en-CA"/>
        </w:rPr>
        <w:t xml:space="preserve">Refer to OARC’s Fact Sheet on RC Finances: </w:t>
      </w:r>
      <w:hyperlink r:id="rId11" w:history="1">
        <w:r w:rsidR="00AA3D5B" w:rsidRPr="00A9303F">
          <w:rPr>
            <w:rStyle w:val="Hyperlink"/>
            <w:rFonts w:ascii="Arial" w:hAnsi="Arial" w:cs="Arial"/>
            <w:iCs/>
            <w:sz w:val="24"/>
            <w:szCs w:val="24"/>
            <w:lang w:val="en-CA"/>
          </w:rPr>
          <w:t>http://www.ontarc.com/documents/factsheets/122018OARCFactSheetFinances.pdf</w:t>
        </w:r>
      </w:hyperlink>
    </w:p>
    <w:p w14:paraId="406BBBE5" w14:textId="77777777" w:rsidR="00557DB1" w:rsidRPr="00A338EA" w:rsidRDefault="00BD388A" w:rsidP="00A338EA">
      <w:pPr>
        <w:pStyle w:val="Heading1"/>
        <w:rPr>
          <w:rFonts w:asciiTheme="minorHAnsi" w:hAnsiTheme="minorHAnsi"/>
          <w:lang w:val="en"/>
        </w:rPr>
      </w:pPr>
      <w:r w:rsidRPr="00A338EA">
        <w:rPr>
          <w:rFonts w:asciiTheme="minorHAnsi" w:hAnsiTheme="minorHAnsi"/>
          <w:lang w:val="en"/>
        </w:rPr>
        <w:lastRenderedPageBreak/>
        <w:t>Section 8</w:t>
      </w:r>
      <w:r w:rsidR="00557DB1" w:rsidRPr="00A338EA">
        <w:rPr>
          <w:rFonts w:asciiTheme="minorHAnsi" w:hAnsiTheme="minorHAnsi"/>
          <w:lang w:val="en"/>
        </w:rPr>
        <w:t>- Representation</w:t>
      </w:r>
    </w:p>
    <w:p w14:paraId="001413E4" w14:textId="77777777" w:rsidR="00557DB1" w:rsidRPr="00A9303F" w:rsidRDefault="00DA4752" w:rsidP="00A338EA">
      <w:pPr>
        <w:tabs>
          <w:tab w:val="left" w:pos="6924"/>
        </w:tabs>
        <w:rPr>
          <w:rFonts w:ascii="Arial" w:hAnsi="Arial" w:cs="Arial"/>
          <w:iCs/>
          <w:sz w:val="24"/>
          <w:szCs w:val="24"/>
          <w:lang w:val="en-CA"/>
        </w:rPr>
      </w:pPr>
      <w:r w:rsidRPr="00A9303F">
        <w:rPr>
          <w:rFonts w:ascii="Arial" w:hAnsi="Arial" w:cs="Arial"/>
          <w:iCs/>
          <w:sz w:val="24"/>
          <w:szCs w:val="24"/>
          <w:lang w:val="en-CA"/>
        </w:rPr>
        <w:t>In this</w:t>
      </w:r>
      <w:r w:rsidR="00557DB1" w:rsidRPr="00A9303F">
        <w:rPr>
          <w:rFonts w:ascii="Arial" w:hAnsi="Arial" w:cs="Arial"/>
          <w:iCs/>
          <w:sz w:val="24"/>
          <w:szCs w:val="24"/>
          <w:lang w:val="en-CA"/>
        </w:rPr>
        <w:t xml:space="preserve"> section capture how your home aims to capture the true collective voice of ALL residents. This may be a process, a practice, a promise, a subcommittee</w:t>
      </w:r>
      <w:r w:rsidRPr="00A9303F">
        <w:rPr>
          <w:rFonts w:ascii="Arial" w:hAnsi="Arial" w:cs="Arial"/>
          <w:iCs/>
          <w:sz w:val="24"/>
          <w:szCs w:val="24"/>
          <w:lang w:val="en-CA"/>
        </w:rPr>
        <w:t xml:space="preserve"> etc. </w:t>
      </w:r>
      <w:r w:rsidR="00557DB1" w:rsidRPr="00A9303F">
        <w:rPr>
          <w:rFonts w:ascii="Arial" w:hAnsi="Arial" w:cs="Arial"/>
          <w:iCs/>
          <w:sz w:val="24"/>
          <w:szCs w:val="24"/>
          <w:lang w:val="en-CA"/>
        </w:rPr>
        <w:t xml:space="preserve"> </w:t>
      </w:r>
    </w:p>
    <w:p w14:paraId="1D4BC12F" w14:textId="77777777" w:rsidR="00753D8B" w:rsidRPr="00A338EA" w:rsidRDefault="00753D8B" w:rsidP="00A338EA">
      <w:pPr>
        <w:pStyle w:val="Heading1"/>
        <w:rPr>
          <w:rFonts w:asciiTheme="minorHAnsi" w:hAnsiTheme="minorHAnsi"/>
          <w:lang w:val="en"/>
        </w:rPr>
      </w:pPr>
      <w:bookmarkStart w:id="21" w:name="_Toc463959239"/>
      <w:bookmarkStart w:id="22" w:name="_Toc463959352"/>
      <w:bookmarkStart w:id="23" w:name="_Toc463959422"/>
      <w:bookmarkStart w:id="24" w:name="_Toc465849769"/>
      <w:r w:rsidRPr="00A338EA">
        <w:rPr>
          <w:rFonts w:asciiTheme="minorHAnsi" w:hAnsiTheme="minorHAnsi"/>
          <w:lang w:val="en"/>
        </w:rPr>
        <w:t xml:space="preserve">Section </w:t>
      </w:r>
      <w:r w:rsidR="00BD388A" w:rsidRPr="00A338EA">
        <w:rPr>
          <w:rFonts w:asciiTheme="minorHAnsi" w:hAnsiTheme="minorHAnsi"/>
          <w:lang w:val="en"/>
        </w:rPr>
        <w:t>9</w:t>
      </w:r>
      <w:r w:rsidRPr="00A338EA">
        <w:rPr>
          <w:rFonts w:asciiTheme="minorHAnsi" w:hAnsiTheme="minorHAnsi"/>
          <w:lang w:val="en"/>
        </w:rPr>
        <w:t xml:space="preserve"> – Rules of Order and Procedure</w:t>
      </w:r>
      <w:bookmarkEnd w:id="21"/>
      <w:bookmarkEnd w:id="22"/>
      <w:bookmarkEnd w:id="23"/>
      <w:bookmarkEnd w:id="24"/>
    </w:p>
    <w:p w14:paraId="247DED10" w14:textId="77777777" w:rsidR="00792DBA" w:rsidRDefault="008763CF" w:rsidP="00A338EA">
      <w:pPr>
        <w:tabs>
          <w:tab w:val="left" w:pos="6924"/>
        </w:tabs>
        <w:rPr>
          <w:rFonts w:ascii="Arial" w:hAnsi="Arial" w:cs="Arial"/>
          <w:sz w:val="24"/>
          <w:szCs w:val="24"/>
          <w:lang w:val="en-CA"/>
        </w:rPr>
      </w:pPr>
      <w:r w:rsidRPr="00A338EA">
        <w:rPr>
          <w:rFonts w:ascii="Arial" w:hAnsi="Arial" w:cs="Arial"/>
          <w:sz w:val="24"/>
          <w:szCs w:val="24"/>
          <w:lang w:val="en-CA"/>
        </w:rPr>
        <w:t>The rule of procedure at Residents’ Council Meetings shall be</w:t>
      </w:r>
      <w:r w:rsidR="00266CBA" w:rsidRPr="00A338EA">
        <w:rPr>
          <w:rFonts w:ascii="Arial" w:hAnsi="Arial" w:cs="Arial"/>
          <w:sz w:val="24"/>
          <w:szCs w:val="24"/>
          <w:lang w:val="en-CA"/>
        </w:rPr>
        <w:t xml:space="preserve"> governed by</w:t>
      </w:r>
      <w:r w:rsidR="00792DBA">
        <w:rPr>
          <w:rFonts w:ascii="Arial" w:hAnsi="Arial" w:cs="Arial"/>
          <w:sz w:val="24"/>
          <w:szCs w:val="24"/>
          <w:lang w:val="en-CA"/>
        </w:rPr>
        <w:t>:</w:t>
      </w:r>
    </w:p>
    <w:p w14:paraId="052C0D0F" w14:textId="51DC36FB" w:rsidR="00792DBA" w:rsidRPr="00A338EA" w:rsidRDefault="00266CBA" w:rsidP="00A338EA">
      <w:pPr>
        <w:tabs>
          <w:tab w:val="left" w:pos="6924"/>
        </w:tabs>
        <w:rPr>
          <w:rFonts w:ascii="Arial" w:hAnsi="Arial" w:cs="Arial"/>
          <w:sz w:val="24"/>
          <w:szCs w:val="24"/>
          <w:lang w:val="en-CA"/>
        </w:rPr>
      </w:pPr>
      <w:r w:rsidRPr="0047370E">
        <w:rPr>
          <w:rFonts w:ascii="Arial" w:hAnsi="Arial" w:cs="Arial"/>
          <w:sz w:val="24"/>
          <w:szCs w:val="24"/>
          <w:lang w:val="en-CA"/>
        </w:rPr>
        <w:t>[</w:t>
      </w:r>
      <w:r w:rsidRPr="0047370E">
        <w:rPr>
          <w:rFonts w:ascii="Arial" w:hAnsi="Arial" w:cs="Arial"/>
          <w:i/>
          <w:sz w:val="24"/>
          <w:szCs w:val="24"/>
          <w:lang w:val="en-CA"/>
        </w:rPr>
        <w:t>Ex</w:t>
      </w:r>
      <w:r w:rsidR="0047370E" w:rsidRPr="0047370E">
        <w:rPr>
          <w:rFonts w:ascii="Arial" w:hAnsi="Arial" w:cs="Arial"/>
          <w:i/>
          <w:sz w:val="24"/>
          <w:szCs w:val="24"/>
          <w:lang w:val="en-CA"/>
        </w:rPr>
        <w:t>:</w:t>
      </w:r>
      <w:r w:rsidRPr="0047370E">
        <w:rPr>
          <w:rFonts w:ascii="Arial" w:hAnsi="Arial" w:cs="Arial"/>
          <w:i/>
          <w:sz w:val="24"/>
          <w:szCs w:val="24"/>
          <w:lang w:val="en-CA"/>
        </w:rPr>
        <w:t xml:space="preserve"> </w:t>
      </w:r>
      <w:r w:rsidRPr="0047370E">
        <w:rPr>
          <w:rFonts w:ascii="Arial" w:hAnsi="Arial" w:cs="Arial"/>
          <w:i/>
          <w:sz w:val="24"/>
          <w:szCs w:val="24"/>
        </w:rPr>
        <w:t>Roberts Rules of Order</w:t>
      </w:r>
      <w:r w:rsidR="00792DBA" w:rsidRPr="0047370E">
        <w:rPr>
          <w:rFonts w:ascii="Arial" w:hAnsi="Arial" w:cs="Arial"/>
          <w:i/>
          <w:sz w:val="24"/>
          <w:szCs w:val="24"/>
        </w:rPr>
        <w:t xml:space="preserve">, or </w:t>
      </w:r>
      <w:r w:rsidR="00792DBA" w:rsidRPr="005814FA">
        <w:rPr>
          <w:rFonts w:ascii="Arial" w:hAnsi="Arial" w:cs="Arial"/>
          <w:iCs/>
          <w:sz w:val="24"/>
          <w:szCs w:val="24"/>
        </w:rPr>
        <w:t xml:space="preserve">“a </w:t>
      </w:r>
      <w:r w:rsidR="00792DBA" w:rsidRPr="0047370E">
        <w:rPr>
          <w:rFonts w:ascii="Arial" w:hAnsi="Arial" w:cs="Arial"/>
          <w:sz w:val="24"/>
          <w:szCs w:val="24"/>
          <w:lang w:val="en-CA"/>
        </w:rPr>
        <w:t>flexible application of Roberts Rules of Order, adapted to the changing needs and abilities</w:t>
      </w:r>
      <w:r w:rsidR="00792DBA">
        <w:rPr>
          <w:rFonts w:ascii="Arial" w:hAnsi="Arial" w:cs="Arial"/>
          <w:sz w:val="24"/>
          <w:szCs w:val="24"/>
          <w:lang w:val="en-CA"/>
        </w:rPr>
        <w:t xml:space="preserve"> of the residents in attendance at meetings</w:t>
      </w:r>
      <w:r w:rsidR="00792DBA" w:rsidRPr="0047370E">
        <w:rPr>
          <w:rFonts w:ascii="Arial" w:hAnsi="Arial" w:cs="Arial"/>
          <w:sz w:val="24"/>
          <w:szCs w:val="24"/>
          <w:lang w:val="en-CA"/>
        </w:rPr>
        <w:t>”</w:t>
      </w:r>
      <w:r w:rsidR="008763CF" w:rsidRPr="0047370E">
        <w:rPr>
          <w:rFonts w:ascii="Arial" w:hAnsi="Arial" w:cs="Arial"/>
          <w:sz w:val="24"/>
          <w:szCs w:val="24"/>
          <w:lang w:val="en-CA"/>
        </w:rPr>
        <w:t>]</w:t>
      </w:r>
      <w:r w:rsidRPr="0047370E">
        <w:rPr>
          <w:rFonts w:ascii="Arial" w:hAnsi="Arial" w:cs="Arial"/>
          <w:sz w:val="24"/>
          <w:szCs w:val="24"/>
          <w:lang w:val="en-CA"/>
        </w:rPr>
        <w:t>.</w:t>
      </w:r>
    </w:p>
    <w:p w14:paraId="510E5AC4" w14:textId="77777777" w:rsidR="00753D8B" w:rsidRPr="00A338EA" w:rsidRDefault="00753D8B" w:rsidP="00A338EA">
      <w:pPr>
        <w:numPr>
          <w:ilvl w:val="0"/>
          <w:numId w:val="13"/>
        </w:numPr>
        <w:tabs>
          <w:tab w:val="left" w:pos="6924"/>
        </w:tabs>
        <w:rPr>
          <w:rFonts w:ascii="Arial" w:hAnsi="Arial" w:cs="Arial"/>
          <w:vanish/>
          <w:sz w:val="24"/>
          <w:szCs w:val="24"/>
          <w:u w:val="single"/>
          <w:lang w:val="en-CA"/>
        </w:rPr>
      </w:pPr>
    </w:p>
    <w:p w14:paraId="2EBCF36F" w14:textId="77777777" w:rsidR="0094001B" w:rsidRPr="00A338EA" w:rsidRDefault="00BD388A" w:rsidP="00A338EA">
      <w:pPr>
        <w:pStyle w:val="Heading1"/>
        <w:rPr>
          <w:rFonts w:asciiTheme="minorHAnsi" w:hAnsiTheme="minorHAnsi"/>
          <w:lang w:val="en"/>
        </w:rPr>
      </w:pPr>
      <w:r w:rsidRPr="00A338EA">
        <w:rPr>
          <w:rFonts w:asciiTheme="minorHAnsi" w:hAnsiTheme="minorHAnsi"/>
          <w:lang w:val="en"/>
        </w:rPr>
        <w:t>Section 10</w:t>
      </w:r>
      <w:r w:rsidR="00622BB3" w:rsidRPr="00A338EA">
        <w:rPr>
          <w:rFonts w:asciiTheme="minorHAnsi" w:hAnsiTheme="minorHAnsi"/>
          <w:lang w:val="en"/>
        </w:rPr>
        <w:t xml:space="preserve">- Conflict of Interest </w:t>
      </w:r>
    </w:p>
    <w:p w14:paraId="21D3C830" w14:textId="77777777" w:rsidR="00BD388A" w:rsidRPr="00A9303F" w:rsidRDefault="0094001B" w:rsidP="00A338EA">
      <w:pPr>
        <w:tabs>
          <w:tab w:val="left" w:pos="6924"/>
        </w:tabs>
        <w:rPr>
          <w:rFonts w:ascii="Arial" w:hAnsi="Arial" w:cs="Arial"/>
          <w:iCs/>
          <w:sz w:val="24"/>
          <w:szCs w:val="24"/>
        </w:rPr>
      </w:pPr>
      <w:r w:rsidRPr="00A9303F">
        <w:rPr>
          <w:rFonts w:ascii="Arial" w:hAnsi="Arial" w:cs="Arial"/>
          <w:iCs/>
          <w:sz w:val="24"/>
          <w:szCs w:val="24"/>
        </w:rPr>
        <w:t>This section</w:t>
      </w:r>
      <w:r w:rsidR="00DA4752" w:rsidRPr="00A9303F">
        <w:rPr>
          <w:rFonts w:ascii="Arial" w:hAnsi="Arial" w:cs="Arial"/>
          <w:iCs/>
          <w:sz w:val="24"/>
          <w:szCs w:val="24"/>
        </w:rPr>
        <w:t xml:space="preserve"> serves</w:t>
      </w:r>
      <w:r w:rsidRPr="00A9303F">
        <w:rPr>
          <w:rFonts w:ascii="Arial" w:hAnsi="Arial" w:cs="Arial"/>
          <w:iCs/>
          <w:sz w:val="24"/>
          <w:szCs w:val="24"/>
        </w:rPr>
        <w:t xml:space="preserve"> </w:t>
      </w:r>
      <w:r w:rsidR="00BA1B13" w:rsidRPr="00A9303F">
        <w:rPr>
          <w:rFonts w:ascii="Arial" w:hAnsi="Arial" w:cs="Arial"/>
          <w:iCs/>
          <w:sz w:val="24"/>
          <w:szCs w:val="24"/>
        </w:rPr>
        <w:t>are</w:t>
      </w:r>
      <w:r w:rsidRPr="00A9303F">
        <w:rPr>
          <w:rFonts w:ascii="Arial" w:hAnsi="Arial" w:cs="Arial"/>
          <w:iCs/>
          <w:sz w:val="24"/>
          <w:szCs w:val="24"/>
        </w:rPr>
        <w:t xml:space="preserve"> to protect the interest of Residents’ Council. Consider adding a brief paragraph to include what you foresee as a conflict of interest. </w:t>
      </w:r>
      <w:r w:rsidR="00DA4752" w:rsidRPr="00A9303F">
        <w:rPr>
          <w:rFonts w:ascii="Arial" w:hAnsi="Arial" w:cs="Arial"/>
          <w:iCs/>
          <w:sz w:val="24"/>
          <w:szCs w:val="24"/>
        </w:rPr>
        <w:t xml:space="preserve">Conflict of interest is defined as </w:t>
      </w:r>
      <w:r w:rsidR="00BA1B13" w:rsidRPr="00A9303F">
        <w:rPr>
          <w:rFonts w:ascii="Arial" w:hAnsi="Arial" w:cs="Arial"/>
          <w:iCs/>
          <w:sz w:val="24"/>
          <w:szCs w:val="24"/>
        </w:rPr>
        <w:t xml:space="preserve">a situation in which a person is </w:t>
      </w:r>
      <w:proofErr w:type="gramStart"/>
      <w:r w:rsidR="00BA1B13" w:rsidRPr="00A9303F">
        <w:rPr>
          <w:rFonts w:ascii="Arial" w:hAnsi="Arial" w:cs="Arial"/>
          <w:iCs/>
          <w:sz w:val="24"/>
          <w:szCs w:val="24"/>
        </w:rPr>
        <w:t>in a position</w:t>
      </w:r>
      <w:proofErr w:type="gramEnd"/>
      <w:r w:rsidR="00BA1B13" w:rsidRPr="00A9303F">
        <w:rPr>
          <w:rFonts w:ascii="Arial" w:hAnsi="Arial" w:cs="Arial"/>
          <w:iCs/>
          <w:sz w:val="24"/>
          <w:szCs w:val="24"/>
        </w:rPr>
        <w:t xml:space="preserve"> to derive personal benefit from actions or decisions made in their official capacity.</w:t>
      </w:r>
      <w:r w:rsidR="00DF7360" w:rsidRPr="00A9303F">
        <w:rPr>
          <w:rFonts w:ascii="Arial" w:hAnsi="Arial" w:cs="Arial"/>
          <w:iCs/>
          <w:sz w:val="24"/>
          <w:szCs w:val="24"/>
        </w:rPr>
        <w:t xml:space="preserve"> </w:t>
      </w:r>
      <w:r w:rsidR="00622BB3" w:rsidRPr="00A9303F">
        <w:rPr>
          <w:rFonts w:ascii="Arial" w:hAnsi="Arial" w:cs="Arial"/>
          <w:b/>
          <w:iCs/>
          <w:sz w:val="24"/>
          <w:szCs w:val="24"/>
        </w:rPr>
        <w:tab/>
      </w:r>
    </w:p>
    <w:p w14:paraId="54B38B44" w14:textId="77777777" w:rsidR="00AA02C2" w:rsidRPr="00A338EA" w:rsidRDefault="00BD388A" w:rsidP="00A338EA">
      <w:pPr>
        <w:pStyle w:val="Heading1"/>
        <w:rPr>
          <w:rFonts w:asciiTheme="minorHAnsi" w:hAnsiTheme="minorHAnsi"/>
          <w:lang w:val="en"/>
        </w:rPr>
      </w:pPr>
      <w:r w:rsidRPr="00A338EA">
        <w:rPr>
          <w:rFonts w:asciiTheme="minorHAnsi" w:hAnsiTheme="minorHAnsi"/>
          <w:lang w:val="en"/>
        </w:rPr>
        <w:t>Section 11</w:t>
      </w:r>
      <w:r w:rsidR="00F4438D" w:rsidRPr="00A338EA">
        <w:rPr>
          <w:rFonts w:asciiTheme="minorHAnsi" w:hAnsiTheme="minorHAnsi"/>
          <w:lang w:val="en"/>
        </w:rPr>
        <w:t>- Amendments</w:t>
      </w:r>
    </w:p>
    <w:p w14:paraId="06F28187" w14:textId="77777777" w:rsidR="00AA02C2" w:rsidRPr="00A338EA" w:rsidRDefault="00AA02C2" w:rsidP="00A338EA">
      <w:pPr>
        <w:autoSpaceDE w:val="0"/>
        <w:autoSpaceDN w:val="0"/>
        <w:adjustRightInd w:val="0"/>
        <w:rPr>
          <w:rFonts w:ascii="Arial" w:hAnsi="Arial" w:cs="Arial"/>
          <w:sz w:val="24"/>
          <w:szCs w:val="24"/>
        </w:rPr>
      </w:pPr>
      <w:r w:rsidRPr="00A338EA">
        <w:rPr>
          <w:rFonts w:ascii="Arial" w:hAnsi="Arial" w:cs="Arial"/>
          <w:sz w:val="24"/>
          <w:szCs w:val="24"/>
        </w:rPr>
        <w:t>These Bylaws may be altere</w:t>
      </w:r>
      <w:r w:rsidR="00D635EB" w:rsidRPr="00A338EA">
        <w:rPr>
          <w:rFonts w:ascii="Arial" w:hAnsi="Arial" w:cs="Arial"/>
          <w:sz w:val="24"/>
          <w:szCs w:val="24"/>
        </w:rPr>
        <w:t>d, amended or repealed and new b</w:t>
      </w:r>
      <w:r w:rsidRPr="00A338EA">
        <w:rPr>
          <w:rFonts w:ascii="Arial" w:hAnsi="Arial" w:cs="Arial"/>
          <w:sz w:val="24"/>
          <w:szCs w:val="24"/>
        </w:rPr>
        <w:t>ylaws may be</w:t>
      </w:r>
      <w:r w:rsidR="00CA7E9C">
        <w:rPr>
          <w:rFonts w:ascii="Arial" w:hAnsi="Arial" w:cs="Arial"/>
          <w:sz w:val="24"/>
          <w:szCs w:val="24"/>
        </w:rPr>
        <w:t xml:space="preserve"> </w:t>
      </w:r>
      <w:r w:rsidRPr="00A338EA">
        <w:rPr>
          <w:rFonts w:ascii="Arial" w:hAnsi="Arial" w:cs="Arial"/>
          <w:sz w:val="24"/>
          <w:szCs w:val="24"/>
        </w:rPr>
        <w:t>adopted by the vote of a majority of members.</w:t>
      </w:r>
    </w:p>
    <w:p w14:paraId="205FD902" w14:textId="77777777" w:rsidR="00DF7360" w:rsidRPr="00A338EA" w:rsidRDefault="00AA02C2" w:rsidP="00A338EA">
      <w:pPr>
        <w:pStyle w:val="Heading1"/>
        <w:rPr>
          <w:rFonts w:asciiTheme="minorHAnsi" w:hAnsiTheme="minorHAnsi"/>
          <w:lang w:val="en"/>
        </w:rPr>
      </w:pPr>
      <w:r w:rsidRPr="00A338EA">
        <w:rPr>
          <w:rFonts w:asciiTheme="minorHAnsi" w:hAnsiTheme="minorHAnsi"/>
          <w:lang w:val="en"/>
        </w:rPr>
        <w:t>A</w:t>
      </w:r>
      <w:r w:rsidR="00F4438D" w:rsidRPr="00A338EA">
        <w:rPr>
          <w:rFonts w:asciiTheme="minorHAnsi" w:hAnsiTheme="minorHAnsi"/>
          <w:lang w:val="en"/>
        </w:rPr>
        <w:t>doption of</w:t>
      </w:r>
      <w:r w:rsidR="005311CB" w:rsidRPr="00A338EA">
        <w:rPr>
          <w:rFonts w:asciiTheme="minorHAnsi" w:hAnsiTheme="minorHAnsi"/>
          <w:lang w:val="en"/>
        </w:rPr>
        <w:t xml:space="preserve"> </w:t>
      </w:r>
      <w:r w:rsidR="00F4438D" w:rsidRPr="00A338EA">
        <w:rPr>
          <w:rFonts w:asciiTheme="minorHAnsi" w:hAnsiTheme="minorHAnsi"/>
          <w:lang w:val="en"/>
        </w:rPr>
        <w:t>Bylaws</w:t>
      </w:r>
    </w:p>
    <w:p w14:paraId="1814E7B6" w14:textId="77777777" w:rsidR="005311CB" w:rsidRPr="00A338EA" w:rsidRDefault="005311CB" w:rsidP="00A338EA">
      <w:pPr>
        <w:shd w:val="clear" w:color="auto" w:fill="FFFFFF" w:themeFill="background1"/>
        <w:autoSpaceDE w:val="0"/>
        <w:autoSpaceDN w:val="0"/>
        <w:adjustRightInd w:val="0"/>
        <w:rPr>
          <w:rFonts w:ascii="Arial" w:hAnsi="Arial" w:cs="Arial"/>
          <w:sz w:val="24"/>
          <w:szCs w:val="24"/>
        </w:rPr>
      </w:pPr>
      <w:r w:rsidRPr="00A338EA">
        <w:rPr>
          <w:rFonts w:ascii="Arial" w:hAnsi="Arial" w:cs="Arial"/>
          <w:sz w:val="24"/>
          <w:szCs w:val="24"/>
        </w:rPr>
        <w:t>We consent to, and hereby do, adopt the foregoi</w:t>
      </w:r>
      <w:r w:rsidR="00CA71EA" w:rsidRPr="00A338EA">
        <w:rPr>
          <w:rFonts w:ascii="Arial" w:hAnsi="Arial" w:cs="Arial"/>
          <w:sz w:val="24"/>
          <w:szCs w:val="24"/>
        </w:rPr>
        <w:t xml:space="preserve">ng Bylaws, consisting of the </w:t>
      </w:r>
      <w:r w:rsidR="00CA71EA" w:rsidRPr="00A338EA">
        <w:rPr>
          <w:rFonts w:ascii="Arial" w:hAnsi="Arial" w:cs="Arial"/>
          <w:b/>
          <w:sz w:val="24"/>
          <w:szCs w:val="24"/>
        </w:rPr>
        <w:t>[##]</w:t>
      </w:r>
      <w:r w:rsidR="00557DB1" w:rsidRPr="00A338EA">
        <w:rPr>
          <w:rFonts w:ascii="Arial" w:hAnsi="Arial" w:cs="Arial"/>
          <w:b/>
          <w:sz w:val="24"/>
          <w:szCs w:val="24"/>
        </w:rPr>
        <w:t xml:space="preserve"> </w:t>
      </w:r>
      <w:r w:rsidRPr="00A338EA">
        <w:rPr>
          <w:rFonts w:ascii="Arial" w:hAnsi="Arial" w:cs="Arial"/>
          <w:sz w:val="24"/>
          <w:szCs w:val="24"/>
        </w:rPr>
        <w:t>preceding pages, as the Bylaws</w:t>
      </w:r>
      <w:r w:rsidR="00D635EB" w:rsidRPr="00A338EA">
        <w:rPr>
          <w:rFonts w:ascii="Arial" w:hAnsi="Arial" w:cs="Arial"/>
          <w:sz w:val="24"/>
          <w:szCs w:val="24"/>
        </w:rPr>
        <w:t xml:space="preserve"> of [insert home name] </w:t>
      </w:r>
      <w:r w:rsidRPr="00A338EA">
        <w:rPr>
          <w:rFonts w:ascii="Arial" w:hAnsi="Arial" w:cs="Arial"/>
          <w:sz w:val="24"/>
          <w:szCs w:val="24"/>
        </w:rPr>
        <w:t xml:space="preserve">Residents’ Council. </w:t>
      </w:r>
    </w:p>
    <w:p w14:paraId="7509FD9E" w14:textId="77777777" w:rsidR="005311CB" w:rsidRPr="00A338EA" w:rsidRDefault="00F4438D" w:rsidP="00A338EA">
      <w:pPr>
        <w:shd w:val="clear" w:color="auto" w:fill="FFFFFF" w:themeFill="background1"/>
        <w:autoSpaceDE w:val="0"/>
        <w:autoSpaceDN w:val="0"/>
        <w:adjustRightInd w:val="0"/>
        <w:rPr>
          <w:rFonts w:ascii="Arial" w:hAnsi="Arial" w:cs="Arial"/>
          <w:sz w:val="24"/>
          <w:szCs w:val="24"/>
        </w:rPr>
      </w:pPr>
      <w:r w:rsidRPr="00A338EA">
        <w:rPr>
          <w:rFonts w:ascii="Arial" w:hAnsi="Arial" w:cs="Arial"/>
          <w:sz w:val="24"/>
          <w:szCs w:val="24"/>
        </w:rPr>
        <w:t>Adoption and approval</w:t>
      </w:r>
      <w:r w:rsidR="005311CB" w:rsidRPr="00A338EA">
        <w:rPr>
          <w:rFonts w:ascii="Arial" w:hAnsi="Arial" w:cs="Arial"/>
          <w:sz w:val="24"/>
          <w:szCs w:val="24"/>
        </w:rPr>
        <w:t xml:space="preserve"> on this ____ day of _________, 20__.</w:t>
      </w:r>
    </w:p>
    <w:p w14:paraId="1B5381B3" w14:textId="02689383" w:rsidR="005311CB" w:rsidRDefault="005311CB" w:rsidP="00A338EA">
      <w:pPr>
        <w:tabs>
          <w:tab w:val="left" w:pos="6924"/>
        </w:tabs>
        <w:rPr>
          <w:rFonts w:ascii="Arial" w:hAnsi="Arial" w:cs="Arial"/>
          <w:sz w:val="24"/>
          <w:szCs w:val="24"/>
        </w:rPr>
      </w:pPr>
    </w:p>
    <w:p w14:paraId="00EFB8C6" w14:textId="4B18F6C8" w:rsidR="00DA62AC" w:rsidRDefault="00DA62AC" w:rsidP="00A338EA">
      <w:pPr>
        <w:tabs>
          <w:tab w:val="left" w:pos="6924"/>
        </w:tabs>
        <w:rPr>
          <w:rFonts w:ascii="Arial" w:hAnsi="Arial" w:cs="Arial"/>
          <w:sz w:val="24"/>
          <w:szCs w:val="24"/>
        </w:rPr>
      </w:pPr>
      <w:r>
        <w:rPr>
          <w:rFonts w:ascii="Arial" w:hAnsi="Arial" w:cs="Arial"/>
          <w:sz w:val="24"/>
          <w:szCs w:val="24"/>
        </w:rPr>
        <w:t>Signatures: of Resident Leaders</w:t>
      </w:r>
    </w:p>
    <w:p w14:paraId="32A2AC29" w14:textId="77777777" w:rsidR="00DA62AC" w:rsidRPr="00A338EA" w:rsidRDefault="00DA62AC" w:rsidP="00A338EA">
      <w:pPr>
        <w:tabs>
          <w:tab w:val="left" w:pos="6924"/>
        </w:tabs>
        <w:rPr>
          <w:rFonts w:ascii="Arial" w:hAnsi="Arial" w:cs="Arial"/>
          <w:sz w:val="24"/>
          <w:szCs w:val="24"/>
        </w:rPr>
      </w:pPr>
    </w:p>
    <w:p w14:paraId="6DA367B2" w14:textId="5D31E88E" w:rsidR="005311CB" w:rsidRDefault="00A83606" w:rsidP="00A338EA">
      <w:pPr>
        <w:shd w:val="clear" w:color="auto" w:fill="FFFFFF" w:themeFill="background1"/>
        <w:autoSpaceDE w:val="0"/>
        <w:autoSpaceDN w:val="0"/>
        <w:adjustRightInd w:val="0"/>
        <w:rPr>
          <w:rFonts w:ascii="Arial" w:hAnsi="Arial" w:cs="Arial"/>
          <w:sz w:val="24"/>
          <w:szCs w:val="24"/>
        </w:rPr>
      </w:pPr>
      <w:r w:rsidRPr="00A338EA">
        <w:rPr>
          <w:rFonts w:ascii="Arial" w:hAnsi="Arial" w:cs="Arial"/>
          <w:noProof/>
          <w:sz w:val="24"/>
          <w:szCs w:val="24"/>
          <w:lang w:val="en-CA" w:eastAsia="en-CA"/>
        </w:rPr>
        <mc:AlternateContent>
          <mc:Choice Requires="wps">
            <w:drawing>
              <wp:anchor distT="0" distB="0" distL="114300" distR="114300" simplePos="0" relativeHeight="251659264" behindDoc="0" locked="0" layoutInCell="1" allowOverlap="1" wp14:anchorId="68254037" wp14:editId="781D629B">
                <wp:simplePos x="0" y="0"/>
                <wp:positionH relativeFrom="column">
                  <wp:posOffset>2432050</wp:posOffset>
                </wp:positionH>
                <wp:positionV relativeFrom="paragraph">
                  <wp:posOffset>186690</wp:posOffset>
                </wp:positionV>
                <wp:extent cx="2025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256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32F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14.7pt" to="35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Gf1AEAAAEEAAAOAAAAZHJzL2Uyb0RvYy54bWysU02P2yAQvVfqf0DcGzuWdltZcfaQ1fZS&#10;tVG3/QEshhgtMGigsfPvO+DEWfVDqqq9YANv3sx7M2zuJmfZUWE04Du+XtWcKS+hN/7Q8e/fHt59&#10;4Cwm4XthwauOn1Tkd9u3bzZjaFUDA9heISMSH9sxdHxIKbRVFeWgnIgrCMrTpQZ0ItEWD1WPYiR2&#10;Z6umrm+rEbAPCFLFSKf38yXfFn6tlUxftI4qMdtxqi2VFcv6lNdquxHtAUUYjDyXIf6jCieMp6QL&#10;1b1Igv1A8xuVMxIhgk4rCa4CrY1URQOpWde/qHkcRFBFC5kTw2JTfD1a+fm4R2Z66h1nXjhq0WNC&#10;YQ5DYjvwngwEZOvs0xhiS/Cd3+N5F8Mes+hJo8tfksOm4u1p8VZNiUk6bOrm5vaGWiAvd9U1MGBM&#10;HxU4ln86bo3PskUrjp9iomQEvUDysfVspIKb93VdYBGs6R+MtfmyjI7aWWRHQU1PUymeGF6gaGc9&#10;0WZJs4jyl05WzfxflSZTqOz1nCCP45Wzf75wWk/IHKIp+xJ0rupvQWdsDlNlRP81cEGXjODTEuiM&#10;B/xTqVf5esZfVM9as+wn6E+lpcUOmrPi9/lN5EF+uS/h15e7/QkAAP//AwBQSwMEFAAGAAgAAAAh&#10;AFJdPgDeAAAACQEAAA8AAABkcnMvZG93bnJldi54bWxMj71Ow0AQhHsk3uG0SHTkHIcQY3yOAAkp&#10;kSsCBXQX38a28P3It4nN22cRBZQ7O5r5plhPthcnHGLnnYL5LAGBrvamc42C97eXmwxEJO2M7r1D&#10;Bd8YYV1eXhQ6N350r3jaUSM4xMVcK2iJQi5lrFu0Os58QMe/gx+sJj6HRppBjxxue5kmyZ20unPc&#10;0OqAzy3WX7ujVVBVT+OcaBNX23H5UYXwedhkS6Wur6bHBxCEE/2Z4Qef0aFkpr0/OhNFr2CRLXgL&#10;KUjvb0GwYZWkLOx/BVkW8v+C8gwAAP//AwBQSwECLQAUAAYACAAAACEAtoM4kv4AAADhAQAAEwAA&#10;AAAAAAAAAAAAAAAAAAAAW0NvbnRlbnRfVHlwZXNdLnhtbFBLAQItABQABgAIAAAAIQA4/SH/1gAA&#10;AJQBAAALAAAAAAAAAAAAAAAAAC8BAABfcmVscy8ucmVsc1BLAQItABQABgAIAAAAIQCTVWGf1AEA&#10;AAEEAAAOAAAAAAAAAAAAAAAAAC4CAABkcnMvZTJvRG9jLnhtbFBLAQItABQABgAIAAAAIQBSXT4A&#10;3gAAAAkBAAAPAAAAAAAAAAAAAAAAAC4EAABkcnMvZG93bnJldi54bWxQSwUGAAAAAAQABADzAAAA&#10;OQUAAAAA&#10;" strokecolor="black [3213]" strokeweight="1pt">
                <v:stroke joinstyle="miter"/>
              </v:line>
            </w:pict>
          </mc:Fallback>
        </mc:AlternateContent>
      </w:r>
      <w:r w:rsidR="005311CB" w:rsidRPr="00A338EA">
        <w:rPr>
          <w:rFonts w:ascii="Arial" w:hAnsi="Arial" w:cs="Arial"/>
          <w:sz w:val="24"/>
          <w:szCs w:val="24"/>
        </w:rPr>
        <w:t>________</w:t>
      </w:r>
      <w:r w:rsidRPr="00A338EA">
        <w:rPr>
          <w:rFonts w:ascii="Arial" w:hAnsi="Arial" w:cs="Arial"/>
          <w:sz w:val="24"/>
          <w:szCs w:val="24"/>
        </w:rPr>
        <w:t>_________</w:t>
      </w:r>
      <w:r w:rsidR="00095FA6" w:rsidRPr="00A338EA">
        <w:rPr>
          <w:rFonts w:ascii="Arial" w:hAnsi="Arial" w:cs="Arial"/>
          <w:sz w:val="24"/>
          <w:szCs w:val="24"/>
        </w:rPr>
        <w:t>______</w:t>
      </w:r>
      <w:r w:rsidRPr="00A338EA">
        <w:rPr>
          <w:rFonts w:ascii="Arial" w:hAnsi="Arial" w:cs="Arial"/>
          <w:sz w:val="24"/>
          <w:szCs w:val="24"/>
        </w:rPr>
        <w:t xml:space="preserve">                         </w:t>
      </w:r>
      <w:r w:rsidR="005311CB" w:rsidRPr="00A338EA">
        <w:rPr>
          <w:rFonts w:ascii="Arial" w:hAnsi="Arial" w:cs="Arial"/>
          <w:sz w:val="24"/>
          <w:szCs w:val="24"/>
        </w:rPr>
        <w:br/>
      </w:r>
      <w:r w:rsidR="005311CB" w:rsidRPr="009669DF">
        <w:rPr>
          <w:rFonts w:ascii="Arial" w:hAnsi="Arial" w:cs="Arial"/>
          <w:sz w:val="24"/>
          <w:szCs w:val="24"/>
        </w:rPr>
        <w:t>First</w:t>
      </w:r>
      <w:r w:rsidR="00240B76" w:rsidRPr="009669DF">
        <w:rPr>
          <w:rFonts w:ascii="Arial" w:hAnsi="Arial" w:cs="Arial"/>
          <w:sz w:val="24"/>
          <w:szCs w:val="24"/>
        </w:rPr>
        <w:t xml:space="preserve"> </w:t>
      </w:r>
      <w:r w:rsidR="005311CB" w:rsidRPr="009669DF">
        <w:rPr>
          <w:rFonts w:ascii="Arial" w:hAnsi="Arial" w:cs="Arial"/>
          <w:sz w:val="24"/>
          <w:szCs w:val="24"/>
        </w:rPr>
        <w:t>Name Last</w:t>
      </w:r>
      <w:r w:rsidR="00240B76" w:rsidRPr="009669DF">
        <w:rPr>
          <w:rFonts w:ascii="Arial" w:hAnsi="Arial" w:cs="Arial"/>
          <w:sz w:val="24"/>
          <w:szCs w:val="24"/>
        </w:rPr>
        <w:t xml:space="preserve"> </w:t>
      </w:r>
      <w:r w:rsidR="005311CB" w:rsidRPr="009669DF">
        <w:rPr>
          <w:rFonts w:ascii="Arial" w:hAnsi="Arial" w:cs="Arial"/>
          <w:sz w:val="24"/>
          <w:szCs w:val="24"/>
        </w:rPr>
        <w:t>Name</w:t>
      </w:r>
      <w:r w:rsidR="005311CB" w:rsidRPr="00A338EA">
        <w:rPr>
          <w:rFonts w:ascii="Arial" w:hAnsi="Arial" w:cs="Arial"/>
          <w:sz w:val="24"/>
          <w:szCs w:val="24"/>
        </w:rPr>
        <w:t xml:space="preserve"> </w:t>
      </w:r>
      <w:r w:rsidRPr="00A338EA">
        <w:rPr>
          <w:rFonts w:ascii="Arial" w:hAnsi="Arial" w:cs="Arial"/>
          <w:sz w:val="24"/>
          <w:szCs w:val="24"/>
        </w:rPr>
        <w:t xml:space="preserve">                       </w:t>
      </w:r>
      <w:r w:rsidRPr="009669DF">
        <w:rPr>
          <w:rFonts w:ascii="Arial" w:hAnsi="Arial" w:cs="Arial"/>
          <w:sz w:val="24"/>
          <w:szCs w:val="24"/>
        </w:rPr>
        <w:t>First</w:t>
      </w:r>
      <w:r w:rsidR="00240B76" w:rsidRPr="009669DF">
        <w:rPr>
          <w:rFonts w:ascii="Arial" w:hAnsi="Arial" w:cs="Arial"/>
          <w:sz w:val="24"/>
          <w:szCs w:val="24"/>
        </w:rPr>
        <w:t xml:space="preserve"> </w:t>
      </w:r>
      <w:r w:rsidRPr="009669DF">
        <w:rPr>
          <w:rFonts w:ascii="Arial" w:hAnsi="Arial" w:cs="Arial"/>
          <w:sz w:val="24"/>
          <w:szCs w:val="24"/>
        </w:rPr>
        <w:t>Name Last</w:t>
      </w:r>
      <w:r w:rsidR="00240B76" w:rsidRPr="009669DF">
        <w:rPr>
          <w:rFonts w:ascii="Arial" w:hAnsi="Arial" w:cs="Arial"/>
          <w:sz w:val="24"/>
          <w:szCs w:val="24"/>
        </w:rPr>
        <w:t xml:space="preserve"> </w:t>
      </w:r>
      <w:r w:rsidRPr="009669DF">
        <w:rPr>
          <w:rFonts w:ascii="Arial" w:hAnsi="Arial" w:cs="Arial"/>
          <w:sz w:val="24"/>
          <w:szCs w:val="24"/>
        </w:rPr>
        <w:t>Name</w:t>
      </w:r>
    </w:p>
    <w:p w14:paraId="5EB3739D" w14:textId="5B248A40" w:rsidR="00DA62AC" w:rsidRDefault="00DA62AC" w:rsidP="00A338EA">
      <w:pPr>
        <w:shd w:val="clear" w:color="auto" w:fill="FFFFFF" w:themeFill="background1"/>
        <w:autoSpaceDE w:val="0"/>
        <w:autoSpaceDN w:val="0"/>
        <w:adjustRightInd w:val="0"/>
        <w:rPr>
          <w:rFonts w:ascii="Arial" w:hAnsi="Arial" w:cs="Arial"/>
          <w:sz w:val="24"/>
          <w:szCs w:val="24"/>
        </w:rPr>
      </w:pPr>
    </w:p>
    <w:p w14:paraId="23D8B15D" w14:textId="77777777" w:rsidR="00DA62AC" w:rsidRDefault="00DA62AC" w:rsidP="00A338EA">
      <w:pPr>
        <w:shd w:val="clear" w:color="auto" w:fill="FFFFFF" w:themeFill="background1"/>
        <w:autoSpaceDE w:val="0"/>
        <w:autoSpaceDN w:val="0"/>
        <w:adjustRightInd w:val="0"/>
        <w:rPr>
          <w:rFonts w:ascii="Arial" w:hAnsi="Arial" w:cs="Arial"/>
          <w:sz w:val="24"/>
          <w:szCs w:val="24"/>
        </w:rPr>
      </w:pPr>
    </w:p>
    <w:p w14:paraId="04430D97" w14:textId="41CAA5DF" w:rsidR="00DA62AC" w:rsidRDefault="00DA62AC" w:rsidP="00A338EA">
      <w:pPr>
        <w:shd w:val="clear" w:color="auto" w:fill="FFFFFF" w:themeFill="background1"/>
        <w:autoSpaceDE w:val="0"/>
        <w:autoSpaceDN w:val="0"/>
        <w:adjustRightInd w:val="0"/>
        <w:rPr>
          <w:rFonts w:ascii="Arial" w:hAnsi="Arial" w:cs="Arial"/>
          <w:sz w:val="24"/>
          <w:szCs w:val="24"/>
        </w:rPr>
      </w:pPr>
      <w:r w:rsidRPr="009669DF">
        <w:rPr>
          <w:rFonts w:ascii="Arial" w:hAnsi="Arial" w:cs="Arial"/>
          <w:sz w:val="24"/>
          <w:szCs w:val="24"/>
        </w:rPr>
        <w:t>First Name Last Name</w:t>
      </w:r>
      <w:r w:rsidRPr="00A338EA">
        <w:rPr>
          <w:rFonts w:ascii="Arial" w:hAnsi="Arial" w:cs="Arial"/>
          <w:sz w:val="24"/>
          <w:szCs w:val="24"/>
        </w:rPr>
        <w:t xml:space="preserve">                        </w:t>
      </w:r>
      <w:r w:rsidRPr="009669DF">
        <w:rPr>
          <w:rFonts w:ascii="Arial" w:hAnsi="Arial" w:cs="Arial"/>
          <w:sz w:val="24"/>
          <w:szCs w:val="24"/>
        </w:rPr>
        <w:t>First Name Last Name</w:t>
      </w:r>
    </w:p>
    <w:p w14:paraId="164A2632" w14:textId="35A7F8E6" w:rsidR="00DA62AC" w:rsidRDefault="00DA62AC" w:rsidP="00A338EA">
      <w:pPr>
        <w:shd w:val="clear" w:color="auto" w:fill="FFFFFF" w:themeFill="background1"/>
        <w:autoSpaceDE w:val="0"/>
        <w:autoSpaceDN w:val="0"/>
        <w:adjustRightInd w:val="0"/>
        <w:rPr>
          <w:rFonts w:ascii="Arial" w:hAnsi="Arial" w:cs="Arial"/>
          <w:sz w:val="24"/>
          <w:szCs w:val="24"/>
        </w:rPr>
      </w:pPr>
    </w:p>
    <w:p w14:paraId="080453E5" w14:textId="29131E7B" w:rsidR="00DA62AC" w:rsidRDefault="00DA62AC" w:rsidP="00A338EA">
      <w:pPr>
        <w:shd w:val="clear" w:color="auto" w:fill="FFFFFF" w:themeFill="background1"/>
        <w:autoSpaceDE w:val="0"/>
        <w:autoSpaceDN w:val="0"/>
        <w:adjustRightInd w:val="0"/>
        <w:rPr>
          <w:rFonts w:ascii="Arial" w:hAnsi="Arial" w:cs="Arial"/>
          <w:sz w:val="24"/>
          <w:szCs w:val="24"/>
        </w:rPr>
      </w:pPr>
    </w:p>
    <w:p w14:paraId="5D85278E" w14:textId="584B4861" w:rsidR="00DA62AC" w:rsidRPr="00A338EA" w:rsidRDefault="00DA62AC" w:rsidP="00A338EA">
      <w:pPr>
        <w:shd w:val="clear" w:color="auto" w:fill="FFFFFF" w:themeFill="background1"/>
        <w:autoSpaceDE w:val="0"/>
        <w:autoSpaceDN w:val="0"/>
        <w:adjustRightInd w:val="0"/>
        <w:rPr>
          <w:rFonts w:ascii="Arial" w:hAnsi="Arial" w:cs="Arial"/>
          <w:sz w:val="24"/>
          <w:szCs w:val="24"/>
        </w:rPr>
      </w:pPr>
      <w:r w:rsidRPr="009669DF">
        <w:rPr>
          <w:rFonts w:ascii="Arial" w:hAnsi="Arial" w:cs="Arial"/>
          <w:sz w:val="24"/>
          <w:szCs w:val="24"/>
        </w:rPr>
        <w:t>First Name Last Name</w:t>
      </w:r>
      <w:r w:rsidRPr="00A338EA">
        <w:rPr>
          <w:rFonts w:ascii="Arial" w:hAnsi="Arial" w:cs="Arial"/>
          <w:sz w:val="24"/>
          <w:szCs w:val="24"/>
        </w:rPr>
        <w:t xml:space="preserve">                        </w:t>
      </w:r>
      <w:r w:rsidRPr="009669DF">
        <w:rPr>
          <w:rFonts w:ascii="Arial" w:hAnsi="Arial" w:cs="Arial"/>
          <w:sz w:val="24"/>
          <w:szCs w:val="24"/>
        </w:rPr>
        <w:t>First Name Last Name</w:t>
      </w:r>
    </w:p>
    <w:sectPr w:rsidR="00DA62AC" w:rsidRPr="00A338EA" w:rsidSect="00A9303F">
      <w:headerReference w:type="default" r:id="rId12"/>
      <w:footerReference w:type="default" r:id="rId13"/>
      <w:pgSz w:w="12240" w:h="15840"/>
      <w:pgMar w:top="851" w:right="1440" w:bottom="709" w:left="1440" w:header="567"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8670" w14:textId="77777777" w:rsidR="00712BB3" w:rsidRDefault="00712BB3" w:rsidP="00B75C9E">
      <w:r>
        <w:separator/>
      </w:r>
    </w:p>
  </w:endnote>
  <w:endnote w:type="continuationSeparator" w:id="0">
    <w:p w14:paraId="06A45C21" w14:textId="77777777" w:rsidR="00712BB3" w:rsidRDefault="00712BB3" w:rsidP="00B7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289949517"/>
      <w:docPartObj>
        <w:docPartGallery w:val="Page Numbers (Bottom of Page)"/>
        <w:docPartUnique/>
      </w:docPartObj>
    </w:sdtPr>
    <w:sdtEndPr/>
    <w:sdtContent>
      <w:sdt>
        <w:sdtPr>
          <w:rPr>
            <w:rFonts w:ascii="Arial" w:hAnsi="Arial" w:cs="Arial"/>
            <w:sz w:val="22"/>
          </w:rPr>
          <w:id w:val="-1769616900"/>
          <w:docPartObj>
            <w:docPartGallery w:val="Page Numbers (Top of Page)"/>
            <w:docPartUnique/>
          </w:docPartObj>
        </w:sdtPr>
        <w:sdtEndPr/>
        <w:sdtContent>
          <w:p w14:paraId="5482FAA3" w14:textId="77777777" w:rsidR="00095FA6" w:rsidRPr="00095FA6" w:rsidRDefault="00095FA6" w:rsidP="00095FA6">
            <w:pPr>
              <w:pStyle w:val="Footer"/>
              <w:pBdr>
                <w:top w:val="single" w:sz="4" w:space="1" w:color="auto"/>
              </w:pBdr>
              <w:jc w:val="right"/>
              <w:rPr>
                <w:rFonts w:ascii="Arial" w:hAnsi="Arial" w:cs="Arial"/>
                <w:sz w:val="22"/>
              </w:rPr>
            </w:pPr>
            <w:r w:rsidRPr="00095FA6">
              <w:rPr>
                <w:rFonts w:ascii="Arial" w:hAnsi="Arial" w:cs="Arial"/>
                <w:sz w:val="22"/>
              </w:rPr>
              <w:t xml:space="preserve">OARC Bylaw Template | Page </w:t>
            </w:r>
            <w:r w:rsidRPr="00095FA6">
              <w:rPr>
                <w:rFonts w:ascii="Arial" w:hAnsi="Arial" w:cs="Arial"/>
                <w:b/>
                <w:bCs/>
                <w:sz w:val="22"/>
                <w:szCs w:val="24"/>
              </w:rPr>
              <w:fldChar w:fldCharType="begin"/>
            </w:r>
            <w:r w:rsidRPr="00095FA6">
              <w:rPr>
                <w:rFonts w:ascii="Arial" w:hAnsi="Arial" w:cs="Arial"/>
                <w:b/>
                <w:bCs/>
                <w:sz w:val="22"/>
              </w:rPr>
              <w:instrText xml:space="preserve"> PAGE </w:instrText>
            </w:r>
            <w:r w:rsidRPr="00095FA6">
              <w:rPr>
                <w:rFonts w:ascii="Arial" w:hAnsi="Arial" w:cs="Arial"/>
                <w:b/>
                <w:bCs/>
                <w:sz w:val="22"/>
                <w:szCs w:val="24"/>
              </w:rPr>
              <w:fldChar w:fldCharType="separate"/>
            </w:r>
            <w:r w:rsidR="00A66300">
              <w:rPr>
                <w:rFonts w:ascii="Arial" w:hAnsi="Arial" w:cs="Arial"/>
                <w:b/>
                <w:bCs/>
                <w:noProof/>
                <w:sz w:val="22"/>
              </w:rPr>
              <w:t>5</w:t>
            </w:r>
            <w:r w:rsidRPr="00095FA6">
              <w:rPr>
                <w:rFonts w:ascii="Arial" w:hAnsi="Arial" w:cs="Arial"/>
                <w:b/>
                <w:bCs/>
                <w:sz w:val="22"/>
                <w:szCs w:val="24"/>
              </w:rPr>
              <w:fldChar w:fldCharType="end"/>
            </w:r>
            <w:r w:rsidRPr="00095FA6">
              <w:rPr>
                <w:rFonts w:ascii="Arial" w:hAnsi="Arial" w:cs="Arial"/>
                <w:sz w:val="22"/>
              </w:rPr>
              <w:t xml:space="preserve"> of </w:t>
            </w:r>
            <w:r w:rsidRPr="00095FA6">
              <w:rPr>
                <w:rFonts w:ascii="Arial" w:hAnsi="Arial" w:cs="Arial"/>
                <w:b/>
                <w:bCs/>
                <w:sz w:val="22"/>
                <w:szCs w:val="24"/>
              </w:rPr>
              <w:fldChar w:fldCharType="begin"/>
            </w:r>
            <w:r w:rsidRPr="00095FA6">
              <w:rPr>
                <w:rFonts w:ascii="Arial" w:hAnsi="Arial" w:cs="Arial"/>
                <w:b/>
                <w:bCs/>
                <w:sz w:val="22"/>
              </w:rPr>
              <w:instrText xml:space="preserve"> NUMPAGES  </w:instrText>
            </w:r>
            <w:r w:rsidRPr="00095FA6">
              <w:rPr>
                <w:rFonts w:ascii="Arial" w:hAnsi="Arial" w:cs="Arial"/>
                <w:b/>
                <w:bCs/>
                <w:sz w:val="22"/>
                <w:szCs w:val="24"/>
              </w:rPr>
              <w:fldChar w:fldCharType="separate"/>
            </w:r>
            <w:r w:rsidR="00A66300">
              <w:rPr>
                <w:rFonts w:ascii="Arial" w:hAnsi="Arial" w:cs="Arial"/>
                <w:b/>
                <w:bCs/>
                <w:noProof/>
                <w:sz w:val="22"/>
              </w:rPr>
              <w:t>5</w:t>
            </w:r>
            <w:r w:rsidRPr="00095FA6">
              <w:rPr>
                <w:rFonts w:ascii="Arial" w:hAnsi="Arial" w:cs="Arial"/>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684D" w14:textId="77777777" w:rsidR="00712BB3" w:rsidRDefault="00712BB3" w:rsidP="00B75C9E">
      <w:r>
        <w:separator/>
      </w:r>
    </w:p>
  </w:footnote>
  <w:footnote w:type="continuationSeparator" w:id="0">
    <w:p w14:paraId="03BFA696" w14:textId="77777777" w:rsidR="00712BB3" w:rsidRDefault="00712BB3" w:rsidP="00B75C9E">
      <w:r>
        <w:continuationSeparator/>
      </w:r>
    </w:p>
  </w:footnote>
  <w:footnote w:id="1">
    <w:p w14:paraId="26268463" w14:textId="77777777" w:rsidR="00781718" w:rsidRPr="000F5623" w:rsidRDefault="00781718" w:rsidP="00781718">
      <w:pPr>
        <w:rPr>
          <w:rFonts w:ascii="Arial" w:hAnsi="Arial" w:cs="Arial"/>
          <w:lang w:val="en-CA"/>
        </w:rPr>
      </w:pPr>
      <w:r w:rsidRPr="000F5623">
        <w:rPr>
          <w:rStyle w:val="FootnoteReference"/>
          <w:rFonts w:ascii="Arial" w:hAnsi="Arial" w:cs="Arial"/>
        </w:rPr>
        <w:footnoteRef/>
      </w:r>
      <w:r w:rsidRPr="000F5623">
        <w:rPr>
          <w:rFonts w:ascii="Arial" w:hAnsi="Arial" w:cs="Arial"/>
        </w:rPr>
        <w:t xml:space="preserve"> "Bylaw." Merriam-Webster.com. Merriam-Webster, n.d. Web. 30 Oct. 2017.</w:t>
      </w:r>
    </w:p>
  </w:footnote>
  <w:footnote w:id="2">
    <w:p w14:paraId="2EB18130" w14:textId="77777777" w:rsidR="000F5623" w:rsidRPr="000F5623" w:rsidRDefault="000F5623">
      <w:pPr>
        <w:pStyle w:val="FootnoteText"/>
        <w:rPr>
          <w:rFonts w:ascii="Arial" w:hAnsi="Arial" w:cs="Arial"/>
          <w:lang w:val="en-CA"/>
        </w:rPr>
      </w:pPr>
      <w:r w:rsidRPr="000F5623">
        <w:rPr>
          <w:rStyle w:val="FootnoteReference"/>
          <w:rFonts w:ascii="Arial" w:hAnsi="Arial" w:cs="Arial"/>
        </w:rPr>
        <w:footnoteRef/>
      </w:r>
      <w:r w:rsidRPr="000F5623">
        <w:rPr>
          <w:rFonts w:ascii="Arial" w:hAnsi="Arial" w:cs="Arial"/>
        </w:rPr>
        <w:t xml:space="preserve"> </w:t>
      </w:r>
      <w:r w:rsidRPr="000F5623">
        <w:rPr>
          <w:rFonts w:ascii="Arial" w:hAnsi="Arial" w:cs="Arial"/>
          <w:color w:val="000000"/>
          <w:lang w:val="en"/>
        </w:rPr>
        <w:t xml:space="preserve">"Conflict of Interest." </w:t>
      </w:r>
      <w:r w:rsidRPr="000F5623">
        <w:rPr>
          <w:rFonts w:ascii="Arial" w:hAnsi="Arial" w:cs="Arial"/>
          <w:i/>
          <w:iCs/>
          <w:color w:val="000000"/>
          <w:lang w:val="en"/>
        </w:rPr>
        <w:t>Merriam-Webster.com</w:t>
      </w:r>
      <w:r w:rsidRPr="000F5623">
        <w:rPr>
          <w:rFonts w:ascii="Arial" w:hAnsi="Arial" w:cs="Arial"/>
          <w:color w:val="000000"/>
          <w:lang w:val="en"/>
        </w:rPr>
        <w:t>. Merriam-Webster, n.d. Web. 30 Oct. 2017.</w:t>
      </w:r>
    </w:p>
  </w:footnote>
  <w:footnote w:id="3">
    <w:p w14:paraId="6AB5E341" w14:textId="77777777" w:rsidR="000F5623" w:rsidRPr="000F5623" w:rsidRDefault="000F5623">
      <w:pPr>
        <w:pStyle w:val="FootnoteText"/>
        <w:rPr>
          <w:rFonts w:ascii="Arial" w:hAnsi="Arial" w:cs="Arial"/>
          <w:lang w:val="en-CA"/>
        </w:rPr>
      </w:pPr>
      <w:r w:rsidRPr="000F5623">
        <w:rPr>
          <w:rStyle w:val="FootnoteReference"/>
          <w:rFonts w:ascii="Arial" w:hAnsi="Arial" w:cs="Arial"/>
        </w:rPr>
        <w:footnoteRef/>
      </w:r>
      <w:r w:rsidRPr="000F5623">
        <w:rPr>
          <w:rFonts w:ascii="Arial" w:hAnsi="Arial" w:cs="Arial"/>
        </w:rPr>
        <w:t xml:space="preserve"> robert's rules of order. (n.d.). The American Heritage® New Dictionary of Cultural Literacy, Third Edition. Retrieved October 30, 2017 from Dictionary.com website http://www.dictionary.com/browse/robert-s-rules-of-order</w:t>
      </w:r>
    </w:p>
  </w:footnote>
  <w:footnote w:id="4">
    <w:p w14:paraId="5EDC2621" w14:textId="77777777" w:rsidR="00781718" w:rsidRPr="00781718" w:rsidRDefault="00781718">
      <w:pPr>
        <w:pStyle w:val="FootnoteText"/>
      </w:pPr>
      <w:r w:rsidRPr="000F5623">
        <w:rPr>
          <w:rStyle w:val="FootnoteReference"/>
          <w:rFonts w:ascii="Arial" w:hAnsi="Arial" w:cs="Arial"/>
        </w:rPr>
        <w:footnoteRef/>
      </w:r>
      <w:r w:rsidRPr="000F5623">
        <w:rPr>
          <w:rFonts w:ascii="Arial" w:hAnsi="Arial" w:cs="Arial"/>
        </w:rPr>
        <w:t xml:space="preserve"> "Terms of Reference." Merriam-Webster.com. Merriam-Webster, n.d. Web. 30 Oct.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CA54" w14:textId="77777777" w:rsidR="00B75C9E" w:rsidRDefault="00B75C9E">
    <w:pPr>
      <w:pStyle w:val="Header"/>
      <w:rPr>
        <w:color w:val="7F7F7F" w:themeColor="text1" w:themeTint="80"/>
      </w:rPr>
    </w:pPr>
  </w:p>
  <w:p w14:paraId="717E02C1" w14:textId="77777777" w:rsidR="00E20469" w:rsidRDefault="00E2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5C9"/>
    <w:multiLevelType w:val="hybridMultilevel"/>
    <w:tmpl w:val="4002FA16"/>
    <w:lvl w:ilvl="0" w:tplc="58C0248A">
      <w:start w:val="17"/>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36C0461"/>
    <w:multiLevelType w:val="hybridMultilevel"/>
    <w:tmpl w:val="336E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FFE"/>
    <w:multiLevelType w:val="hybridMultilevel"/>
    <w:tmpl w:val="AF2CA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5D038A"/>
    <w:multiLevelType w:val="hybridMultilevel"/>
    <w:tmpl w:val="D766019C"/>
    <w:lvl w:ilvl="0" w:tplc="5F6C37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70F5F"/>
    <w:multiLevelType w:val="hybridMultilevel"/>
    <w:tmpl w:val="DEB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121E0"/>
    <w:multiLevelType w:val="hybridMultilevel"/>
    <w:tmpl w:val="72B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A1229"/>
    <w:multiLevelType w:val="multilevel"/>
    <w:tmpl w:val="E5047A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D6B62"/>
    <w:multiLevelType w:val="hybridMultilevel"/>
    <w:tmpl w:val="D1D80322"/>
    <w:lvl w:ilvl="0" w:tplc="5F6C37A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420F30"/>
    <w:multiLevelType w:val="hybridMultilevel"/>
    <w:tmpl w:val="2796F7B4"/>
    <w:lvl w:ilvl="0" w:tplc="5F6C3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E028A"/>
    <w:multiLevelType w:val="hybridMultilevel"/>
    <w:tmpl w:val="2796F7B4"/>
    <w:lvl w:ilvl="0" w:tplc="5F6C3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0C0231"/>
    <w:multiLevelType w:val="hybridMultilevel"/>
    <w:tmpl w:val="DFD0CC10"/>
    <w:lvl w:ilvl="0" w:tplc="5F6C37A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3421BCF"/>
    <w:multiLevelType w:val="hybridMultilevel"/>
    <w:tmpl w:val="EC2AADD0"/>
    <w:lvl w:ilvl="0" w:tplc="5F6C37A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75A3A89"/>
    <w:multiLevelType w:val="hybridMultilevel"/>
    <w:tmpl w:val="95E8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252F1"/>
    <w:multiLevelType w:val="hybridMultilevel"/>
    <w:tmpl w:val="44784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53430"/>
    <w:multiLevelType w:val="hybridMultilevel"/>
    <w:tmpl w:val="C5946416"/>
    <w:lvl w:ilvl="0" w:tplc="5F6C37A6">
      <w:start w:val="1"/>
      <w:numFmt w:val="lowerLetter"/>
      <w:lvlText w:val="(%1)"/>
      <w:lvlJc w:val="left"/>
      <w:pPr>
        <w:ind w:left="360" w:hanging="360"/>
      </w:pPr>
      <w:rPr>
        <w:rFonts w:hint="default"/>
      </w:rPr>
    </w:lvl>
    <w:lvl w:ilvl="1" w:tplc="10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246C97"/>
    <w:multiLevelType w:val="hybridMultilevel"/>
    <w:tmpl w:val="35F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411F0"/>
    <w:multiLevelType w:val="hybridMultilevel"/>
    <w:tmpl w:val="9C5841EC"/>
    <w:lvl w:ilvl="0" w:tplc="5F6C37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87AE1"/>
    <w:multiLevelType w:val="hybridMultilevel"/>
    <w:tmpl w:val="FB662994"/>
    <w:lvl w:ilvl="0" w:tplc="8CE48498">
      <w:start w:val="1"/>
      <w:numFmt w:val="lowerLetter"/>
      <w:lvlText w:val="(%1)"/>
      <w:lvlJc w:val="left"/>
      <w:pPr>
        <w:ind w:left="360" w:hanging="36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69C1591"/>
    <w:multiLevelType w:val="hybridMultilevel"/>
    <w:tmpl w:val="C3BE0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C3233"/>
    <w:multiLevelType w:val="multilevel"/>
    <w:tmpl w:val="CAEA1E3A"/>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lowerLetter"/>
      <w:lvlText w:val="(%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BF9550B"/>
    <w:multiLevelType w:val="hybridMultilevel"/>
    <w:tmpl w:val="96FA82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0E6534"/>
    <w:multiLevelType w:val="hybridMultilevel"/>
    <w:tmpl w:val="4E581F76"/>
    <w:lvl w:ilvl="0" w:tplc="FC92F1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948E2"/>
    <w:multiLevelType w:val="hybridMultilevel"/>
    <w:tmpl w:val="801AD264"/>
    <w:lvl w:ilvl="0" w:tplc="5F6C37A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D8E60E6"/>
    <w:multiLevelType w:val="hybridMultilevel"/>
    <w:tmpl w:val="2D522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380A57"/>
    <w:multiLevelType w:val="hybridMultilevel"/>
    <w:tmpl w:val="C3BE0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522720">
    <w:abstractNumId w:val="17"/>
  </w:num>
  <w:num w:numId="2" w16cid:durableId="145584811">
    <w:abstractNumId w:val="9"/>
  </w:num>
  <w:num w:numId="3" w16cid:durableId="1085684624">
    <w:abstractNumId w:val="8"/>
  </w:num>
  <w:num w:numId="4" w16cid:durableId="1081289505">
    <w:abstractNumId w:val="20"/>
  </w:num>
  <w:num w:numId="5" w16cid:durableId="2133744978">
    <w:abstractNumId w:val="22"/>
  </w:num>
  <w:num w:numId="6" w16cid:durableId="421296745">
    <w:abstractNumId w:val="10"/>
  </w:num>
  <w:num w:numId="7" w16cid:durableId="391580498">
    <w:abstractNumId w:val="16"/>
  </w:num>
  <w:num w:numId="8" w16cid:durableId="1992321765">
    <w:abstractNumId w:val="7"/>
  </w:num>
  <w:num w:numId="9" w16cid:durableId="1952517586">
    <w:abstractNumId w:val="11"/>
  </w:num>
  <w:num w:numId="10" w16cid:durableId="1486359485">
    <w:abstractNumId w:val="14"/>
  </w:num>
  <w:num w:numId="11" w16cid:durableId="1376851075">
    <w:abstractNumId w:val="23"/>
  </w:num>
  <w:num w:numId="12" w16cid:durableId="2127188328">
    <w:abstractNumId w:val="0"/>
  </w:num>
  <w:num w:numId="13" w16cid:durableId="895898849">
    <w:abstractNumId w:val="19"/>
  </w:num>
  <w:num w:numId="14" w16cid:durableId="183371602">
    <w:abstractNumId w:val="4"/>
  </w:num>
  <w:num w:numId="15" w16cid:durableId="1598560036">
    <w:abstractNumId w:val="12"/>
  </w:num>
  <w:num w:numId="16" w16cid:durableId="1154906385">
    <w:abstractNumId w:val="15"/>
  </w:num>
  <w:num w:numId="17" w16cid:durableId="242376935">
    <w:abstractNumId w:val="5"/>
  </w:num>
  <w:num w:numId="18" w16cid:durableId="1974434842">
    <w:abstractNumId w:val="13"/>
  </w:num>
  <w:num w:numId="19" w16cid:durableId="2083792339">
    <w:abstractNumId w:val="1"/>
  </w:num>
  <w:num w:numId="20" w16cid:durableId="801463243">
    <w:abstractNumId w:val="3"/>
  </w:num>
  <w:num w:numId="21" w16cid:durableId="1954552747">
    <w:abstractNumId w:val="6"/>
  </w:num>
  <w:num w:numId="22" w16cid:durableId="927426958">
    <w:abstractNumId w:val="21"/>
  </w:num>
  <w:num w:numId="23" w16cid:durableId="573514451">
    <w:abstractNumId w:val="24"/>
  </w:num>
  <w:num w:numId="24" w16cid:durableId="64183620">
    <w:abstractNumId w:val="2"/>
  </w:num>
  <w:num w:numId="25" w16cid:durableId="1154762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BB"/>
    <w:rsid w:val="00000D10"/>
    <w:rsid w:val="00001AA1"/>
    <w:rsid w:val="00002AA7"/>
    <w:rsid w:val="00041C47"/>
    <w:rsid w:val="00042BA6"/>
    <w:rsid w:val="000529F5"/>
    <w:rsid w:val="0005552C"/>
    <w:rsid w:val="000863FF"/>
    <w:rsid w:val="00095FA6"/>
    <w:rsid w:val="000D52A9"/>
    <w:rsid w:val="000E3A27"/>
    <w:rsid w:val="000F5623"/>
    <w:rsid w:val="001F7834"/>
    <w:rsid w:val="00205D2F"/>
    <w:rsid w:val="002159E9"/>
    <w:rsid w:val="00222251"/>
    <w:rsid w:val="00234B05"/>
    <w:rsid w:val="00240B76"/>
    <w:rsid w:val="00266CBA"/>
    <w:rsid w:val="002D6606"/>
    <w:rsid w:val="00317FDA"/>
    <w:rsid w:val="00321FC4"/>
    <w:rsid w:val="00323A3F"/>
    <w:rsid w:val="00334F29"/>
    <w:rsid w:val="00340027"/>
    <w:rsid w:val="0039670F"/>
    <w:rsid w:val="003E3758"/>
    <w:rsid w:val="00401A8D"/>
    <w:rsid w:val="00447297"/>
    <w:rsid w:val="00463D3F"/>
    <w:rsid w:val="0047370E"/>
    <w:rsid w:val="004B7749"/>
    <w:rsid w:val="00503DB6"/>
    <w:rsid w:val="005311CB"/>
    <w:rsid w:val="005372D7"/>
    <w:rsid w:val="005540B2"/>
    <w:rsid w:val="00557DB1"/>
    <w:rsid w:val="00572E8A"/>
    <w:rsid w:val="0058099B"/>
    <w:rsid w:val="005814FA"/>
    <w:rsid w:val="005824F5"/>
    <w:rsid w:val="005C1250"/>
    <w:rsid w:val="00622BB3"/>
    <w:rsid w:val="00656A93"/>
    <w:rsid w:val="0067007C"/>
    <w:rsid w:val="00677513"/>
    <w:rsid w:val="006C0033"/>
    <w:rsid w:val="00712BB3"/>
    <w:rsid w:val="00753D8B"/>
    <w:rsid w:val="00756860"/>
    <w:rsid w:val="007644B4"/>
    <w:rsid w:val="00781718"/>
    <w:rsid w:val="00792DBA"/>
    <w:rsid w:val="007A0C8C"/>
    <w:rsid w:val="007A7759"/>
    <w:rsid w:val="007C5A6A"/>
    <w:rsid w:val="007D72F4"/>
    <w:rsid w:val="00810AC7"/>
    <w:rsid w:val="00852EFF"/>
    <w:rsid w:val="008763CF"/>
    <w:rsid w:val="00890CBB"/>
    <w:rsid w:val="008E56CE"/>
    <w:rsid w:val="0094001B"/>
    <w:rsid w:val="009669DF"/>
    <w:rsid w:val="00966F9E"/>
    <w:rsid w:val="00977E28"/>
    <w:rsid w:val="00995EB9"/>
    <w:rsid w:val="009B3863"/>
    <w:rsid w:val="009B4EB4"/>
    <w:rsid w:val="00A11E2B"/>
    <w:rsid w:val="00A338EA"/>
    <w:rsid w:val="00A66300"/>
    <w:rsid w:val="00A83606"/>
    <w:rsid w:val="00A9303F"/>
    <w:rsid w:val="00AA02C2"/>
    <w:rsid w:val="00AA3D5B"/>
    <w:rsid w:val="00AA4E82"/>
    <w:rsid w:val="00AE5589"/>
    <w:rsid w:val="00B1285E"/>
    <w:rsid w:val="00B75C9E"/>
    <w:rsid w:val="00B92AD2"/>
    <w:rsid w:val="00BA1809"/>
    <w:rsid w:val="00BA1B13"/>
    <w:rsid w:val="00BB5267"/>
    <w:rsid w:val="00BB746D"/>
    <w:rsid w:val="00BD0197"/>
    <w:rsid w:val="00BD388A"/>
    <w:rsid w:val="00BD3E49"/>
    <w:rsid w:val="00BF1377"/>
    <w:rsid w:val="00C02CE1"/>
    <w:rsid w:val="00C07B7B"/>
    <w:rsid w:val="00C11CC6"/>
    <w:rsid w:val="00C47686"/>
    <w:rsid w:val="00C96A05"/>
    <w:rsid w:val="00CA71EA"/>
    <w:rsid w:val="00CA7E9C"/>
    <w:rsid w:val="00CC0CBD"/>
    <w:rsid w:val="00CC1AAF"/>
    <w:rsid w:val="00CC6F4D"/>
    <w:rsid w:val="00CC6F68"/>
    <w:rsid w:val="00CD444C"/>
    <w:rsid w:val="00D003ED"/>
    <w:rsid w:val="00D474F0"/>
    <w:rsid w:val="00D635EB"/>
    <w:rsid w:val="00D676C4"/>
    <w:rsid w:val="00D70B5B"/>
    <w:rsid w:val="00D96960"/>
    <w:rsid w:val="00DA4752"/>
    <w:rsid w:val="00DA62AC"/>
    <w:rsid w:val="00DC6B27"/>
    <w:rsid w:val="00DE5F54"/>
    <w:rsid w:val="00DF7360"/>
    <w:rsid w:val="00E06E7D"/>
    <w:rsid w:val="00E1429C"/>
    <w:rsid w:val="00E20469"/>
    <w:rsid w:val="00E31CD0"/>
    <w:rsid w:val="00E615EA"/>
    <w:rsid w:val="00E65984"/>
    <w:rsid w:val="00EC4987"/>
    <w:rsid w:val="00EC755B"/>
    <w:rsid w:val="00F432BE"/>
    <w:rsid w:val="00F4438D"/>
    <w:rsid w:val="00F64C1B"/>
    <w:rsid w:val="00FA342D"/>
    <w:rsid w:val="00FB1A63"/>
    <w:rsid w:val="00FC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323F2"/>
  <w15:chartTrackingRefBased/>
  <w15:docId w15:val="{2A069C76-F1AC-4351-8770-5BAA6FD2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EA"/>
  </w:style>
  <w:style w:type="paragraph" w:styleId="Heading1">
    <w:name w:val="heading 1"/>
    <w:basedOn w:val="Normal"/>
    <w:next w:val="Normal"/>
    <w:link w:val="Heading1Char"/>
    <w:uiPriority w:val="9"/>
    <w:qFormat/>
    <w:rsid w:val="00A338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38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338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338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338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338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338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338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338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
    <w:name w:val="Heading 22"/>
    <w:basedOn w:val="Heading3"/>
    <w:link w:val="Heading22Char"/>
    <w:rsid w:val="004B7749"/>
    <w:pPr>
      <w:spacing w:line="360" w:lineRule="auto"/>
    </w:pPr>
    <w:rPr>
      <w:rFonts w:ascii="Calibri" w:eastAsia="SimSun" w:hAnsi="Calibri" w:cs="Times New Roman"/>
      <w:color w:val="auto"/>
      <w:u w:val="single"/>
      <w:lang w:val="en-CA" w:eastAsia="en-CA"/>
    </w:rPr>
  </w:style>
  <w:style w:type="character" w:customStyle="1" w:styleId="Heading22Char">
    <w:name w:val="Heading 22 Char"/>
    <w:link w:val="Heading22"/>
    <w:rsid w:val="004B7749"/>
    <w:rPr>
      <w:rFonts w:ascii="Calibri" w:eastAsia="SimSun" w:hAnsi="Calibri" w:cs="Times New Roman"/>
      <w:sz w:val="24"/>
      <w:szCs w:val="24"/>
      <w:u w:val="single"/>
      <w:lang w:val="en-CA" w:eastAsia="en-CA"/>
    </w:rPr>
  </w:style>
  <w:style w:type="character" w:customStyle="1" w:styleId="Heading3Char">
    <w:name w:val="Heading 3 Char"/>
    <w:basedOn w:val="DefaultParagraphFont"/>
    <w:link w:val="Heading3"/>
    <w:uiPriority w:val="9"/>
    <w:semiHidden/>
    <w:rsid w:val="00A338EA"/>
    <w:rPr>
      <w:rFonts w:asciiTheme="majorHAnsi" w:eastAsiaTheme="majorEastAsia" w:hAnsiTheme="majorHAnsi" w:cstheme="majorBidi"/>
      <w:color w:val="44546A" w:themeColor="text2"/>
      <w:sz w:val="24"/>
      <w:szCs w:val="24"/>
    </w:rPr>
  </w:style>
  <w:style w:type="paragraph" w:styleId="ListParagraph">
    <w:name w:val="List Paragraph"/>
    <w:basedOn w:val="Normal"/>
    <w:uiPriority w:val="34"/>
    <w:qFormat/>
    <w:rsid w:val="00CC1AAF"/>
    <w:pPr>
      <w:ind w:left="720"/>
      <w:contextualSpacing/>
    </w:pPr>
  </w:style>
  <w:style w:type="paragraph" w:styleId="Header">
    <w:name w:val="header"/>
    <w:basedOn w:val="Normal"/>
    <w:link w:val="HeaderChar"/>
    <w:uiPriority w:val="99"/>
    <w:unhideWhenUsed/>
    <w:rsid w:val="00B75C9E"/>
    <w:pPr>
      <w:tabs>
        <w:tab w:val="center" w:pos="4680"/>
        <w:tab w:val="right" w:pos="9360"/>
      </w:tabs>
    </w:pPr>
  </w:style>
  <w:style w:type="character" w:customStyle="1" w:styleId="HeaderChar">
    <w:name w:val="Header Char"/>
    <w:basedOn w:val="DefaultParagraphFont"/>
    <w:link w:val="Header"/>
    <w:uiPriority w:val="99"/>
    <w:rsid w:val="00B75C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5C9E"/>
    <w:pPr>
      <w:tabs>
        <w:tab w:val="center" w:pos="4680"/>
        <w:tab w:val="right" w:pos="9360"/>
      </w:tabs>
    </w:pPr>
  </w:style>
  <w:style w:type="character" w:customStyle="1" w:styleId="FooterChar">
    <w:name w:val="Footer Char"/>
    <w:basedOn w:val="DefaultParagraphFont"/>
    <w:link w:val="Footer"/>
    <w:uiPriority w:val="99"/>
    <w:rsid w:val="00B75C9E"/>
    <w:rPr>
      <w:rFonts w:ascii="Times New Roman" w:eastAsia="Times New Roman" w:hAnsi="Times New Roman" w:cs="Times New Roman"/>
      <w:sz w:val="24"/>
      <w:szCs w:val="20"/>
    </w:rPr>
  </w:style>
  <w:style w:type="paragraph" w:styleId="NoSpacing">
    <w:name w:val="No Spacing"/>
    <w:uiPriority w:val="1"/>
    <w:qFormat/>
    <w:rsid w:val="00A338EA"/>
    <w:pPr>
      <w:spacing w:after="0" w:line="240" w:lineRule="auto"/>
    </w:pPr>
  </w:style>
  <w:style w:type="character" w:styleId="Hyperlink">
    <w:name w:val="Hyperlink"/>
    <w:basedOn w:val="DefaultParagraphFont"/>
    <w:uiPriority w:val="99"/>
    <w:unhideWhenUsed/>
    <w:rsid w:val="00095FA6"/>
    <w:rPr>
      <w:color w:val="0563C1" w:themeColor="hyperlink"/>
      <w:u w:val="single"/>
    </w:rPr>
  </w:style>
  <w:style w:type="character" w:styleId="Mention">
    <w:name w:val="Mention"/>
    <w:basedOn w:val="DefaultParagraphFont"/>
    <w:uiPriority w:val="99"/>
    <w:semiHidden/>
    <w:unhideWhenUsed/>
    <w:rsid w:val="00095FA6"/>
    <w:rPr>
      <w:color w:val="2B579A"/>
      <w:shd w:val="clear" w:color="auto" w:fill="E6E6E6"/>
    </w:rPr>
  </w:style>
  <w:style w:type="paragraph" w:styleId="BalloonText">
    <w:name w:val="Balloon Text"/>
    <w:basedOn w:val="Normal"/>
    <w:link w:val="BalloonTextChar"/>
    <w:uiPriority w:val="99"/>
    <w:semiHidden/>
    <w:unhideWhenUsed/>
    <w:rsid w:val="00781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1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81718"/>
  </w:style>
  <w:style w:type="character" w:customStyle="1" w:styleId="FootnoteTextChar">
    <w:name w:val="Footnote Text Char"/>
    <w:basedOn w:val="DefaultParagraphFont"/>
    <w:link w:val="FootnoteText"/>
    <w:uiPriority w:val="99"/>
    <w:semiHidden/>
    <w:rsid w:val="007817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1718"/>
    <w:rPr>
      <w:vertAlign w:val="superscript"/>
    </w:rPr>
  </w:style>
  <w:style w:type="character" w:customStyle="1" w:styleId="Heading1Char">
    <w:name w:val="Heading 1 Char"/>
    <w:basedOn w:val="DefaultParagraphFont"/>
    <w:link w:val="Heading1"/>
    <w:uiPriority w:val="9"/>
    <w:rsid w:val="00A338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338EA"/>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A338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338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338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338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338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338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338E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338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338E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338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338EA"/>
    <w:rPr>
      <w:rFonts w:asciiTheme="majorHAnsi" w:eastAsiaTheme="majorEastAsia" w:hAnsiTheme="majorHAnsi" w:cstheme="majorBidi"/>
      <w:sz w:val="24"/>
      <w:szCs w:val="24"/>
    </w:rPr>
  </w:style>
  <w:style w:type="character" w:styleId="Strong">
    <w:name w:val="Strong"/>
    <w:basedOn w:val="DefaultParagraphFont"/>
    <w:uiPriority w:val="22"/>
    <w:qFormat/>
    <w:rsid w:val="00A338EA"/>
    <w:rPr>
      <w:b/>
      <w:bCs/>
    </w:rPr>
  </w:style>
  <w:style w:type="character" w:styleId="Emphasis">
    <w:name w:val="Emphasis"/>
    <w:basedOn w:val="DefaultParagraphFont"/>
    <w:uiPriority w:val="20"/>
    <w:qFormat/>
    <w:rsid w:val="00A338EA"/>
    <w:rPr>
      <w:i/>
      <w:iCs/>
    </w:rPr>
  </w:style>
  <w:style w:type="paragraph" w:styleId="Quote">
    <w:name w:val="Quote"/>
    <w:basedOn w:val="Normal"/>
    <w:next w:val="Normal"/>
    <w:link w:val="QuoteChar"/>
    <w:uiPriority w:val="29"/>
    <w:qFormat/>
    <w:rsid w:val="00A338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338EA"/>
    <w:rPr>
      <w:i/>
      <w:iCs/>
      <w:color w:val="404040" w:themeColor="text1" w:themeTint="BF"/>
    </w:rPr>
  </w:style>
  <w:style w:type="paragraph" w:styleId="IntenseQuote">
    <w:name w:val="Intense Quote"/>
    <w:basedOn w:val="Normal"/>
    <w:next w:val="Normal"/>
    <w:link w:val="IntenseQuoteChar"/>
    <w:uiPriority w:val="30"/>
    <w:qFormat/>
    <w:rsid w:val="00A338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338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338EA"/>
    <w:rPr>
      <w:i/>
      <w:iCs/>
      <w:color w:val="404040" w:themeColor="text1" w:themeTint="BF"/>
    </w:rPr>
  </w:style>
  <w:style w:type="character" w:styleId="IntenseEmphasis">
    <w:name w:val="Intense Emphasis"/>
    <w:basedOn w:val="DefaultParagraphFont"/>
    <w:uiPriority w:val="21"/>
    <w:qFormat/>
    <w:rsid w:val="00A338EA"/>
    <w:rPr>
      <w:b/>
      <w:bCs/>
      <w:i/>
      <w:iCs/>
    </w:rPr>
  </w:style>
  <w:style w:type="character" w:styleId="SubtleReference">
    <w:name w:val="Subtle Reference"/>
    <w:basedOn w:val="DefaultParagraphFont"/>
    <w:uiPriority w:val="31"/>
    <w:qFormat/>
    <w:rsid w:val="00A338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338EA"/>
    <w:rPr>
      <w:b/>
      <w:bCs/>
      <w:smallCaps/>
      <w:spacing w:val="5"/>
      <w:u w:val="single"/>
    </w:rPr>
  </w:style>
  <w:style w:type="character" w:styleId="BookTitle">
    <w:name w:val="Book Title"/>
    <w:basedOn w:val="DefaultParagraphFont"/>
    <w:uiPriority w:val="33"/>
    <w:qFormat/>
    <w:rsid w:val="00A338EA"/>
    <w:rPr>
      <w:b/>
      <w:bCs/>
      <w:smallCaps/>
    </w:rPr>
  </w:style>
  <w:style w:type="paragraph" w:styleId="TOCHeading">
    <w:name w:val="TOC Heading"/>
    <w:basedOn w:val="Heading1"/>
    <w:next w:val="Normal"/>
    <w:uiPriority w:val="39"/>
    <w:semiHidden/>
    <w:unhideWhenUsed/>
    <w:qFormat/>
    <w:rsid w:val="00A338EA"/>
    <w:pPr>
      <w:outlineLvl w:val="9"/>
    </w:pPr>
  </w:style>
  <w:style w:type="character" w:styleId="CommentReference">
    <w:name w:val="annotation reference"/>
    <w:basedOn w:val="DefaultParagraphFont"/>
    <w:uiPriority w:val="99"/>
    <w:semiHidden/>
    <w:unhideWhenUsed/>
    <w:rsid w:val="000D52A9"/>
    <w:rPr>
      <w:sz w:val="16"/>
      <w:szCs w:val="16"/>
    </w:rPr>
  </w:style>
  <w:style w:type="paragraph" w:styleId="CommentText">
    <w:name w:val="annotation text"/>
    <w:basedOn w:val="Normal"/>
    <w:link w:val="CommentTextChar"/>
    <w:uiPriority w:val="99"/>
    <w:semiHidden/>
    <w:unhideWhenUsed/>
    <w:rsid w:val="000D52A9"/>
    <w:pPr>
      <w:spacing w:line="240" w:lineRule="auto"/>
    </w:pPr>
  </w:style>
  <w:style w:type="character" w:customStyle="1" w:styleId="CommentTextChar">
    <w:name w:val="Comment Text Char"/>
    <w:basedOn w:val="DefaultParagraphFont"/>
    <w:link w:val="CommentText"/>
    <w:uiPriority w:val="99"/>
    <w:semiHidden/>
    <w:rsid w:val="000D52A9"/>
  </w:style>
  <w:style w:type="paragraph" w:styleId="CommentSubject">
    <w:name w:val="annotation subject"/>
    <w:basedOn w:val="CommentText"/>
    <w:next w:val="CommentText"/>
    <w:link w:val="CommentSubjectChar"/>
    <w:uiPriority w:val="99"/>
    <w:semiHidden/>
    <w:unhideWhenUsed/>
    <w:rsid w:val="000D52A9"/>
    <w:rPr>
      <w:b/>
      <w:bCs/>
    </w:rPr>
  </w:style>
  <w:style w:type="character" w:customStyle="1" w:styleId="CommentSubjectChar">
    <w:name w:val="Comment Subject Char"/>
    <w:basedOn w:val="CommentTextChar"/>
    <w:link w:val="CommentSubject"/>
    <w:uiPriority w:val="99"/>
    <w:semiHidden/>
    <w:rsid w:val="000D52A9"/>
    <w:rPr>
      <w:b/>
      <w:bCs/>
    </w:rPr>
  </w:style>
  <w:style w:type="character" w:styleId="UnresolvedMention">
    <w:name w:val="Unresolved Mention"/>
    <w:basedOn w:val="DefaultParagraphFont"/>
    <w:uiPriority w:val="99"/>
    <w:semiHidden/>
    <w:unhideWhenUsed/>
    <w:rsid w:val="00AA3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751">
      <w:bodyDiv w:val="1"/>
      <w:marLeft w:val="0"/>
      <w:marRight w:val="0"/>
      <w:marTop w:val="0"/>
      <w:marBottom w:val="0"/>
      <w:divBdr>
        <w:top w:val="none" w:sz="0" w:space="0" w:color="auto"/>
        <w:left w:val="none" w:sz="0" w:space="0" w:color="auto"/>
        <w:bottom w:val="none" w:sz="0" w:space="0" w:color="auto"/>
        <w:right w:val="none" w:sz="0" w:space="0" w:color="auto"/>
      </w:divBdr>
    </w:div>
    <w:div w:id="8785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c.com/documents/factsheets/122018OARCFactSheetFinanc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tarc.com/tools/20200831RCOutbreakGuidance.pdf" TargetMode="External"/><Relationship Id="rId4" Type="http://schemas.openxmlformats.org/officeDocument/2006/relationships/settings" Target="settings.xml"/><Relationship Id="rId9" Type="http://schemas.openxmlformats.org/officeDocument/2006/relationships/hyperlink" Target="http://www.ontarc.com/documents/factsheets/122018OARCFactSheetSharedLeadershi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C594-837D-4648-ABB1-965E53ED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Bylaw Template</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Template</dc:title>
  <dc:subject/>
  <dc:creator>Josie-Lee Gibson</dc:creator>
  <cp:keywords/>
  <dc:description/>
  <cp:lastModifiedBy>Jennifer Langston</cp:lastModifiedBy>
  <cp:revision>2</cp:revision>
  <cp:lastPrinted>2020-11-06T19:09:00Z</cp:lastPrinted>
  <dcterms:created xsi:type="dcterms:W3CDTF">2022-06-21T17:24:00Z</dcterms:created>
  <dcterms:modified xsi:type="dcterms:W3CDTF">2022-06-21T17:24:00Z</dcterms:modified>
</cp:coreProperties>
</file>